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39C" w:rsidRDefault="00C1339C" w:rsidP="007C739D">
      <w:pPr>
        <w:jc w:val="center"/>
        <w:rPr>
          <w:rFonts w:ascii="Times New Roman" w:hAnsi="Times New Roman" w:cs="Times New Roman"/>
          <w:sz w:val="24"/>
          <w:szCs w:val="24"/>
        </w:rPr>
      </w:pPr>
    </w:p>
    <w:p w:rsidR="003907F0" w:rsidRPr="00C31BE9" w:rsidRDefault="003907F0" w:rsidP="003907F0">
      <w:pPr>
        <w:pStyle w:val="a9"/>
        <w:numPr>
          <w:ilvl w:val="0"/>
          <w:numId w:val="1"/>
        </w:numPr>
        <w:jc w:val="center"/>
        <w:rPr>
          <w:rFonts w:ascii="Times New Roman" w:hAnsi="Times New Roman" w:cs="Times New Roman"/>
          <w:b/>
          <w:sz w:val="28"/>
          <w:szCs w:val="24"/>
        </w:rPr>
      </w:pPr>
      <w:r w:rsidRPr="00C31BE9">
        <w:rPr>
          <w:rFonts w:ascii="Times New Roman" w:hAnsi="Times New Roman" w:cs="Times New Roman"/>
          <w:b/>
          <w:sz w:val="28"/>
          <w:szCs w:val="24"/>
        </w:rPr>
        <w:t xml:space="preserve">Общие </w:t>
      </w:r>
      <w:r w:rsidR="00301D98" w:rsidRPr="00C31BE9">
        <w:rPr>
          <w:rFonts w:ascii="Times New Roman" w:hAnsi="Times New Roman" w:cs="Times New Roman"/>
          <w:b/>
          <w:sz w:val="28"/>
          <w:szCs w:val="24"/>
        </w:rPr>
        <w:t>сведения</w:t>
      </w:r>
    </w:p>
    <w:p w:rsidR="003907F0" w:rsidRPr="00E13C95" w:rsidRDefault="003907F0" w:rsidP="003907F0">
      <w:pPr>
        <w:pStyle w:val="a9"/>
        <w:rPr>
          <w:rFonts w:ascii="Times New Roman" w:hAnsi="Times New Roman" w:cs="Times New Roman"/>
          <w:sz w:val="28"/>
          <w:szCs w:val="24"/>
        </w:rPr>
      </w:pPr>
    </w:p>
    <w:p w:rsidR="00C3637D" w:rsidRDefault="00FF2596" w:rsidP="00FF2596">
      <w:pPr>
        <w:pStyle w:val="a9"/>
        <w:numPr>
          <w:ilvl w:val="1"/>
          <w:numId w:val="1"/>
        </w:numPr>
        <w:tabs>
          <w:tab w:val="left" w:pos="0"/>
          <w:tab w:val="left" w:pos="1276"/>
        </w:tabs>
        <w:ind w:left="0" w:hanging="709"/>
        <w:jc w:val="both"/>
        <w:rPr>
          <w:rFonts w:ascii="Times New Roman" w:hAnsi="Times New Roman" w:cs="Times New Roman"/>
          <w:sz w:val="28"/>
        </w:rPr>
      </w:pPr>
      <w:proofErr w:type="gramStart"/>
      <w:r w:rsidRPr="00FF2596">
        <w:rPr>
          <w:rFonts w:ascii="Times New Roman" w:hAnsi="Times New Roman" w:cs="Times New Roman"/>
          <w:sz w:val="28"/>
        </w:rPr>
        <w:t xml:space="preserve">Настоящее Положение </w:t>
      </w:r>
      <w:r w:rsidR="00C3637D">
        <w:rPr>
          <w:rFonts w:ascii="Times New Roman" w:hAnsi="Times New Roman" w:cs="Times New Roman"/>
          <w:sz w:val="28"/>
        </w:rPr>
        <w:t xml:space="preserve">разработано в соответствии с Гражданским кодексом РФ, Бюджетным кодексом РФ, Федеральным законом </w:t>
      </w:r>
      <w:r w:rsidR="00C3637D" w:rsidRPr="00C3637D">
        <w:rPr>
          <w:rFonts w:ascii="Times New Roman" w:hAnsi="Times New Roman" w:cs="Times New Roman"/>
          <w:sz w:val="28"/>
        </w:rPr>
        <w:t xml:space="preserve">от 29.12.2012 N 273-ФЗ </w:t>
      </w:r>
      <w:r w:rsidR="00C3637D">
        <w:rPr>
          <w:rFonts w:ascii="Times New Roman" w:hAnsi="Times New Roman" w:cs="Times New Roman"/>
          <w:sz w:val="28"/>
        </w:rPr>
        <w:t>«</w:t>
      </w:r>
      <w:r w:rsidR="00C3637D" w:rsidRPr="00C3637D">
        <w:rPr>
          <w:rFonts w:ascii="Times New Roman" w:hAnsi="Times New Roman" w:cs="Times New Roman"/>
          <w:sz w:val="28"/>
        </w:rPr>
        <w:t>Об образовании в Российской Федераци</w:t>
      </w:r>
      <w:r w:rsidR="00C3637D">
        <w:rPr>
          <w:rFonts w:ascii="Times New Roman" w:hAnsi="Times New Roman" w:cs="Times New Roman"/>
          <w:sz w:val="28"/>
        </w:rPr>
        <w:t>и», Законом РФ от 07.02.1992 №2300-</w:t>
      </w:r>
      <w:r w:rsidR="00C3637D">
        <w:rPr>
          <w:rFonts w:ascii="Times New Roman" w:hAnsi="Times New Roman" w:cs="Times New Roman"/>
          <w:sz w:val="28"/>
          <w:lang w:val="en-US"/>
        </w:rPr>
        <w:t>I</w:t>
      </w:r>
      <w:r w:rsidR="00C3637D">
        <w:rPr>
          <w:rFonts w:ascii="Times New Roman" w:hAnsi="Times New Roman" w:cs="Times New Roman"/>
          <w:sz w:val="28"/>
        </w:rPr>
        <w:t xml:space="preserve"> «О защите прав потребителей», Федеральным законом от 04.05.2011 №99-ФЗ «О лицензировании отдельных видов деятельности», Постановлением Правительства РФ от 15.08.2013 №706 «Об утверждении правил оказания платных образовательных услуг», Уставом Краевого государственного образовательного учреждения</w:t>
      </w:r>
      <w:proofErr w:type="gramEnd"/>
      <w:r w:rsidR="00C3637D">
        <w:rPr>
          <w:rFonts w:ascii="Times New Roman" w:hAnsi="Times New Roman" w:cs="Times New Roman"/>
          <w:sz w:val="28"/>
        </w:rPr>
        <w:t xml:space="preserve"> дополнительного профессионального образования (повышения квалификации) «Хабаровский краевой институт развития образования» (</w:t>
      </w:r>
      <w:r w:rsidR="00C3637D" w:rsidRPr="00FF2596">
        <w:rPr>
          <w:rFonts w:ascii="Times New Roman" w:hAnsi="Times New Roman" w:cs="Times New Roman"/>
          <w:sz w:val="28"/>
        </w:rPr>
        <w:t xml:space="preserve">далее </w:t>
      </w:r>
      <w:r w:rsidR="00C3637D">
        <w:rPr>
          <w:rFonts w:ascii="Times New Roman" w:hAnsi="Times New Roman" w:cs="Times New Roman"/>
          <w:sz w:val="28"/>
        </w:rPr>
        <w:t>–</w:t>
      </w:r>
      <w:r w:rsidR="00C3637D" w:rsidRPr="00FF2596">
        <w:rPr>
          <w:rFonts w:ascii="Times New Roman" w:hAnsi="Times New Roman" w:cs="Times New Roman"/>
          <w:sz w:val="28"/>
        </w:rPr>
        <w:t xml:space="preserve"> </w:t>
      </w:r>
      <w:r w:rsidR="00C3637D">
        <w:rPr>
          <w:rFonts w:ascii="Times New Roman" w:hAnsi="Times New Roman" w:cs="Times New Roman"/>
          <w:sz w:val="28"/>
        </w:rPr>
        <w:t>И</w:t>
      </w:r>
      <w:r w:rsidR="00C3637D">
        <w:rPr>
          <w:rFonts w:ascii="Times New Roman" w:hAnsi="Times New Roman" w:cs="Times New Roman"/>
          <w:sz w:val="28"/>
        </w:rPr>
        <w:t>нститут</w:t>
      </w:r>
      <w:r w:rsidR="00C3637D">
        <w:rPr>
          <w:rFonts w:ascii="Times New Roman" w:hAnsi="Times New Roman" w:cs="Times New Roman"/>
          <w:sz w:val="28"/>
        </w:rPr>
        <w:t>).</w:t>
      </w:r>
    </w:p>
    <w:p w:rsidR="00FF2596" w:rsidRPr="00FF2596" w:rsidRDefault="00C3637D" w:rsidP="00FF2596">
      <w:pPr>
        <w:pStyle w:val="a9"/>
        <w:numPr>
          <w:ilvl w:val="1"/>
          <w:numId w:val="1"/>
        </w:numPr>
        <w:tabs>
          <w:tab w:val="left" w:pos="0"/>
          <w:tab w:val="left" w:pos="1276"/>
        </w:tabs>
        <w:ind w:left="0" w:hanging="709"/>
        <w:jc w:val="both"/>
        <w:rPr>
          <w:rFonts w:ascii="Times New Roman" w:hAnsi="Times New Roman" w:cs="Times New Roman"/>
          <w:sz w:val="28"/>
        </w:rPr>
      </w:pPr>
      <w:r>
        <w:rPr>
          <w:rFonts w:ascii="Times New Roman" w:hAnsi="Times New Roman" w:cs="Times New Roman"/>
          <w:sz w:val="28"/>
        </w:rPr>
        <w:t>Положение определяет условия и</w:t>
      </w:r>
      <w:r w:rsidR="00FF2596" w:rsidRPr="00FF2596">
        <w:rPr>
          <w:rFonts w:ascii="Times New Roman" w:hAnsi="Times New Roman" w:cs="Times New Roman"/>
          <w:sz w:val="28"/>
        </w:rPr>
        <w:t xml:space="preserve"> порядок предоставления платных образовательных услуг, оказываемых </w:t>
      </w:r>
      <w:r>
        <w:rPr>
          <w:rFonts w:ascii="Times New Roman" w:hAnsi="Times New Roman" w:cs="Times New Roman"/>
          <w:sz w:val="28"/>
        </w:rPr>
        <w:t>Институтом</w:t>
      </w:r>
      <w:r w:rsidR="00FF2596" w:rsidRPr="00FF2596">
        <w:rPr>
          <w:rFonts w:ascii="Times New Roman" w:hAnsi="Times New Roman" w:cs="Times New Roman"/>
          <w:sz w:val="28"/>
        </w:rPr>
        <w:t xml:space="preserve"> по основным и дополнительным образовательным программам за счёт внебюджетных средств, поступающих от юридических и физических лиц.</w:t>
      </w:r>
    </w:p>
    <w:p w:rsidR="003907F0" w:rsidRPr="00E13C95" w:rsidRDefault="003907F0" w:rsidP="00E13C95">
      <w:pPr>
        <w:pStyle w:val="a9"/>
        <w:numPr>
          <w:ilvl w:val="1"/>
          <w:numId w:val="1"/>
        </w:numPr>
        <w:tabs>
          <w:tab w:val="left" w:pos="0"/>
          <w:tab w:val="left" w:pos="1276"/>
        </w:tabs>
        <w:spacing w:after="0"/>
        <w:ind w:left="0" w:hanging="709"/>
        <w:rPr>
          <w:rFonts w:ascii="Times New Roman" w:hAnsi="Times New Roman" w:cs="Times New Roman"/>
          <w:sz w:val="28"/>
        </w:rPr>
      </w:pPr>
      <w:r w:rsidRPr="00E13C95">
        <w:rPr>
          <w:rFonts w:ascii="Times New Roman" w:hAnsi="Times New Roman" w:cs="Times New Roman"/>
          <w:sz w:val="28"/>
        </w:rPr>
        <w:t>Понятия, используемые в настоящ</w:t>
      </w:r>
      <w:r w:rsidR="00FF2596">
        <w:rPr>
          <w:rFonts w:ascii="Times New Roman" w:hAnsi="Times New Roman" w:cs="Times New Roman"/>
          <w:sz w:val="28"/>
        </w:rPr>
        <w:t>ем</w:t>
      </w:r>
      <w:r w:rsidRPr="00E13C95">
        <w:rPr>
          <w:rFonts w:ascii="Times New Roman" w:hAnsi="Times New Roman" w:cs="Times New Roman"/>
          <w:sz w:val="28"/>
        </w:rPr>
        <w:t xml:space="preserve"> П</w:t>
      </w:r>
      <w:r w:rsidR="00FF2596">
        <w:rPr>
          <w:rFonts w:ascii="Times New Roman" w:hAnsi="Times New Roman" w:cs="Times New Roman"/>
          <w:sz w:val="28"/>
        </w:rPr>
        <w:t>оложении</w:t>
      </w:r>
      <w:r w:rsidRPr="00E13C95">
        <w:rPr>
          <w:rFonts w:ascii="Times New Roman" w:hAnsi="Times New Roman" w:cs="Times New Roman"/>
          <w:sz w:val="28"/>
        </w:rPr>
        <w:t>:</w:t>
      </w:r>
    </w:p>
    <w:p w:rsidR="003907F0" w:rsidRPr="00E13C95" w:rsidRDefault="003907F0" w:rsidP="00E13C95">
      <w:pPr>
        <w:autoSpaceDE w:val="0"/>
        <w:autoSpaceDN w:val="0"/>
        <w:adjustRightInd w:val="0"/>
        <w:spacing w:after="0"/>
        <w:jc w:val="both"/>
        <w:rPr>
          <w:rFonts w:ascii="Times New Roman" w:hAnsi="Times New Roman" w:cs="Times New Roman"/>
          <w:sz w:val="28"/>
        </w:rPr>
      </w:pPr>
      <w:r w:rsidRPr="00261D69">
        <w:rPr>
          <w:rFonts w:ascii="Times New Roman" w:hAnsi="Times New Roman" w:cs="Times New Roman"/>
          <w:b/>
          <w:sz w:val="28"/>
        </w:rPr>
        <w:t>«заказчик»</w:t>
      </w:r>
      <w:r w:rsidRPr="00E13C95">
        <w:rPr>
          <w:rFonts w:ascii="Times New Roman" w:hAnsi="Times New Roman" w:cs="Times New Roman"/>
          <w:sz w:val="28"/>
        </w:rPr>
        <w:t xml:space="preserve"> - физическое и (или) юридическое лицо, имеющее намерение</w:t>
      </w:r>
      <w:r w:rsidR="00E13C95" w:rsidRPr="00E13C95">
        <w:rPr>
          <w:rFonts w:ascii="Times New Roman" w:hAnsi="Times New Roman" w:cs="Times New Roman"/>
          <w:sz w:val="28"/>
        </w:rPr>
        <w:t xml:space="preserve"> </w:t>
      </w:r>
      <w:r w:rsidRPr="00E13C95">
        <w:rPr>
          <w:rFonts w:ascii="Times New Roman" w:hAnsi="Times New Roman" w:cs="Times New Roman"/>
          <w:sz w:val="28"/>
        </w:rPr>
        <w:t>заказать либо заказывающее платные образовательные услуги для себя или иных</w:t>
      </w:r>
      <w:r w:rsidR="00E13C95" w:rsidRPr="00E13C95">
        <w:rPr>
          <w:rFonts w:ascii="Times New Roman" w:hAnsi="Times New Roman" w:cs="Times New Roman"/>
          <w:sz w:val="28"/>
        </w:rPr>
        <w:t xml:space="preserve"> </w:t>
      </w:r>
      <w:r w:rsidRPr="00E13C95">
        <w:rPr>
          <w:rFonts w:ascii="Times New Roman" w:hAnsi="Times New Roman" w:cs="Times New Roman"/>
          <w:sz w:val="28"/>
        </w:rPr>
        <w:t>лиц на основании договора;</w:t>
      </w:r>
    </w:p>
    <w:p w:rsidR="003907F0" w:rsidRPr="00E13C95" w:rsidRDefault="003907F0" w:rsidP="00261D69">
      <w:pPr>
        <w:autoSpaceDE w:val="0"/>
        <w:autoSpaceDN w:val="0"/>
        <w:adjustRightInd w:val="0"/>
        <w:spacing w:after="0"/>
        <w:jc w:val="both"/>
        <w:rPr>
          <w:rFonts w:ascii="Times New Roman" w:hAnsi="Times New Roman" w:cs="Times New Roman"/>
          <w:sz w:val="28"/>
        </w:rPr>
      </w:pPr>
      <w:proofErr w:type="gramStart"/>
      <w:r w:rsidRPr="00261D69">
        <w:rPr>
          <w:rFonts w:ascii="Times New Roman" w:hAnsi="Times New Roman" w:cs="Times New Roman"/>
          <w:b/>
          <w:sz w:val="28"/>
        </w:rPr>
        <w:t>«недостаток платных образовательных услуг»</w:t>
      </w:r>
      <w:r w:rsidRPr="00E13C95">
        <w:rPr>
          <w:rFonts w:ascii="Times New Roman" w:hAnsi="Times New Roman" w:cs="Times New Roman"/>
          <w:sz w:val="28"/>
        </w:rPr>
        <w:t xml:space="preserve"> - несоответствие платных</w:t>
      </w:r>
      <w:r w:rsidR="00E13C95" w:rsidRPr="00E13C95">
        <w:rPr>
          <w:rFonts w:ascii="Times New Roman" w:hAnsi="Times New Roman" w:cs="Times New Roman"/>
          <w:sz w:val="28"/>
        </w:rPr>
        <w:t xml:space="preserve"> </w:t>
      </w:r>
      <w:r w:rsidRPr="00E13C95">
        <w:rPr>
          <w:rFonts w:ascii="Times New Roman" w:hAnsi="Times New Roman" w:cs="Times New Roman"/>
          <w:sz w:val="28"/>
        </w:rPr>
        <w:t>образовательных услуг или обязательным требованиям, предусмотренным</w:t>
      </w:r>
      <w:r w:rsidR="00E13C95" w:rsidRPr="00E13C95">
        <w:rPr>
          <w:rFonts w:ascii="Times New Roman" w:hAnsi="Times New Roman" w:cs="Times New Roman"/>
          <w:sz w:val="28"/>
        </w:rPr>
        <w:t xml:space="preserve"> </w:t>
      </w:r>
      <w:r w:rsidRPr="00E13C95">
        <w:rPr>
          <w:rFonts w:ascii="Times New Roman" w:hAnsi="Times New Roman" w:cs="Times New Roman"/>
          <w:sz w:val="28"/>
        </w:rPr>
        <w:t>законом либо в установленном им порядке, или условиям договора (при их</w:t>
      </w:r>
      <w:r w:rsidR="00E13C95" w:rsidRPr="00E13C95">
        <w:rPr>
          <w:rFonts w:ascii="Times New Roman" w:hAnsi="Times New Roman" w:cs="Times New Roman"/>
          <w:sz w:val="28"/>
        </w:rPr>
        <w:t xml:space="preserve"> </w:t>
      </w:r>
      <w:r w:rsidRPr="00E13C95">
        <w:rPr>
          <w:rFonts w:ascii="Times New Roman" w:hAnsi="Times New Roman" w:cs="Times New Roman"/>
          <w:sz w:val="28"/>
        </w:rPr>
        <w:t>отсутствии или неполноте условий обычно предъявляемым требованиям), или</w:t>
      </w:r>
      <w:r w:rsidR="00E13C95" w:rsidRPr="00E13C95">
        <w:rPr>
          <w:rFonts w:ascii="Times New Roman" w:hAnsi="Times New Roman" w:cs="Times New Roman"/>
          <w:sz w:val="28"/>
        </w:rPr>
        <w:t xml:space="preserve"> </w:t>
      </w:r>
      <w:r w:rsidRPr="00E13C95">
        <w:rPr>
          <w:rFonts w:ascii="Times New Roman" w:hAnsi="Times New Roman" w:cs="Times New Roman"/>
          <w:sz w:val="28"/>
        </w:rPr>
        <w:t>целям, для которых платные образовательные услуги обычно используются, или</w:t>
      </w:r>
      <w:r w:rsidR="00E13C95" w:rsidRPr="00E13C95">
        <w:rPr>
          <w:rFonts w:ascii="Times New Roman" w:hAnsi="Times New Roman" w:cs="Times New Roman"/>
          <w:sz w:val="28"/>
        </w:rPr>
        <w:t xml:space="preserve"> </w:t>
      </w:r>
      <w:r w:rsidRPr="00E13C95">
        <w:rPr>
          <w:rFonts w:ascii="Times New Roman" w:hAnsi="Times New Roman" w:cs="Times New Roman"/>
          <w:sz w:val="28"/>
        </w:rPr>
        <w:t>целям, о которых исполнитель был поставлен в известность заказчиком при</w:t>
      </w:r>
      <w:r w:rsidR="00E13C95" w:rsidRPr="00E13C95">
        <w:rPr>
          <w:rFonts w:ascii="Times New Roman" w:hAnsi="Times New Roman" w:cs="Times New Roman"/>
          <w:sz w:val="28"/>
        </w:rPr>
        <w:t xml:space="preserve"> </w:t>
      </w:r>
      <w:r w:rsidRPr="00E13C95">
        <w:rPr>
          <w:rFonts w:ascii="Times New Roman" w:hAnsi="Times New Roman" w:cs="Times New Roman"/>
          <w:sz w:val="28"/>
        </w:rPr>
        <w:t>заключении договора, в том числе оказания их</w:t>
      </w:r>
      <w:proofErr w:type="gramEnd"/>
      <w:r w:rsidRPr="00E13C95">
        <w:rPr>
          <w:rFonts w:ascii="Times New Roman" w:hAnsi="Times New Roman" w:cs="Times New Roman"/>
          <w:sz w:val="28"/>
        </w:rPr>
        <w:t xml:space="preserve"> не в полном объеме,</w:t>
      </w:r>
      <w:r w:rsidR="00E13C95" w:rsidRPr="00E13C95">
        <w:rPr>
          <w:rFonts w:ascii="Times New Roman" w:hAnsi="Times New Roman" w:cs="Times New Roman"/>
          <w:sz w:val="28"/>
        </w:rPr>
        <w:t xml:space="preserve"> </w:t>
      </w:r>
      <w:r w:rsidRPr="00E13C95">
        <w:rPr>
          <w:rFonts w:ascii="Times New Roman" w:hAnsi="Times New Roman" w:cs="Times New Roman"/>
          <w:sz w:val="28"/>
        </w:rPr>
        <w:t>предусмотренном образовательными программами (частью образовательной</w:t>
      </w:r>
      <w:r w:rsidR="00E13C95" w:rsidRPr="00E13C95">
        <w:rPr>
          <w:rFonts w:ascii="Times New Roman" w:hAnsi="Times New Roman" w:cs="Times New Roman"/>
          <w:sz w:val="28"/>
        </w:rPr>
        <w:t xml:space="preserve"> </w:t>
      </w:r>
      <w:r w:rsidRPr="00E13C95">
        <w:rPr>
          <w:rFonts w:ascii="Times New Roman" w:hAnsi="Times New Roman" w:cs="Times New Roman"/>
          <w:sz w:val="28"/>
        </w:rPr>
        <w:t>программы);</w:t>
      </w:r>
    </w:p>
    <w:p w:rsidR="003907F0" w:rsidRPr="00E13C95" w:rsidRDefault="003907F0" w:rsidP="00261D69">
      <w:pPr>
        <w:autoSpaceDE w:val="0"/>
        <w:autoSpaceDN w:val="0"/>
        <w:adjustRightInd w:val="0"/>
        <w:spacing w:after="0"/>
        <w:jc w:val="both"/>
        <w:rPr>
          <w:rFonts w:ascii="Times New Roman" w:hAnsi="Times New Roman" w:cs="Times New Roman"/>
          <w:sz w:val="28"/>
        </w:rPr>
      </w:pPr>
      <w:r w:rsidRPr="00261D69">
        <w:rPr>
          <w:rFonts w:ascii="Times New Roman" w:hAnsi="Times New Roman" w:cs="Times New Roman"/>
          <w:b/>
          <w:sz w:val="28"/>
        </w:rPr>
        <w:t>«платные образовательные услуги»</w:t>
      </w:r>
      <w:r w:rsidRPr="00E13C95">
        <w:rPr>
          <w:rFonts w:ascii="Times New Roman" w:hAnsi="Times New Roman" w:cs="Times New Roman"/>
          <w:sz w:val="28"/>
        </w:rPr>
        <w:t xml:space="preserve"> - осуществление образовательной</w:t>
      </w:r>
      <w:r w:rsidR="00E13C95" w:rsidRPr="00E13C95">
        <w:rPr>
          <w:rFonts w:ascii="Times New Roman" w:hAnsi="Times New Roman" w:cs="Times New Roman"/>
          <w:sz w:val="28"/>
        </w:rPr>
        <w:t xml:space="preserve"> </w:t>
      </w:r>
      <w:r w:rsidRPr="00E13C95">
        <w:rPr>
          <w:rFonts w:ascii="Times New Roman" w:hAnsi="Times New Roman" w:cs="Times New Roman"/>
          <w:sz w:val="28"/>
        </w:rPr>
        <w:t>деятельности по заданиям и за счет средств физических и (или) юридических лиц</w:t>
      </w:r>
      <w:r w:rsidR="00E13C95" w:rsidRPr="00E13C95">
        <w:rPr>
          <w:rFonts w:ascii="Times New Roman" w:hAnsi="Times New Roman" w:cs="Times New Roman"/>
          <w:sz w:val="28"/>
        </w:rPr>
        <w:t xml:space="preserve"> </w:t>
      </w:r>
      <w:r w:rsidRPr="00E13C95">
        <w:rPr>
          <w:rFonts w:ascii="Times New Roman" w:hAnsi="Times New Roman" w:cs="Times New Roman"/>
          <w:sz w:val="28"/>
        </w:rPr>
        <w:t>по договорам об образовании, заключаемым при приеме на обучение (далее -</w:t>
      </w:r>
      <w:r w:rsidR="00E13C95" w:rsidRPr="00E13C95">
        <w:rPr>
          <w:rFonts w:ascii="Times New Roman" w:hAnsi="Times New Roman" w:cs="Times New Roman"/>
          <w:sz w:val="28"/>
        </w:rPr>
        <w:t xml:space="preserve"> </w:t>
      </w:r>
      <w:r w:rsidRPr="00E13C95">
        <w:rPr>
          <w:rFonts w:ascii="Times New Roman" w:hAnsi="Times New Roman" w:cs="Times New Roman"/>
          <w:sz w:val="28"/>
        </w:rPr>
        <w:t>договор);</w:t>
      </w:r>
    </w:p>
    <w:p w:rsidR="003907F0" w:rsidRPr="00E13C95" w:rsidRDefault="003907F0" w:rsidP="00261D69">
      <w:pPr>
        <w:autoSpaceDE w:val="0"/>
        <w:autoSpaceDN w:val="0"/>
        <w:adjustRightInd w:val="0"/>
        <w:spacing w:after="0"/>
        <w:jc w:val="both"/>
        <w:rPr>
          <w:rFonts w:ascii="Times New Roman" w:hAnsi="Times New Roman" w:cs="Times New Roman"/>
          <w:sz w:val="28"/>
        </w:rPr>
      </w:pPr>
      <w:r w:rsidRPr="00261D69">
        <w:rPr>
          <w:rFonts w:ascii="Times New Roman" w:hAnsi="Times New Roman" w:cs="Times New Roman"/>
          <w:b/>
          <w:sz w:val="28"/>
        </w:rPr>
        <w:t>«существенный недостаток платных образовательных услуг»</w:t>
      </w:r>
      <w:r w:rsidR="00261D69">
        <w:rPr>
          <w:rFonts w:ascii="Times New Roman" w:hAnsi="Times New Roman" w:cs="Times New Roman"/>
          <w:sz w:val="28"/>
        </w:rPr>
        <w:t xml:space="preserve"> </w:t>
      </w:r>
      <w:r w:rsidRPr="00E13C95">
        <w:rPr>
          <w:rFonts w:ascii="Times New Roman" w:hAnsi="Times New Roman" w:cs="Times New Roman"/>
          <w:sz w:val="28"/>
        </w:rPr>
        <w:t>неустранимый</w:t>
      </w:r>
      <w:r w:rsidR="00E13C95" w:rsidRPr="00E13C95">
        <w:rPr>
          <w:rFonts w:ascii="Times New Roman" w:hAnsi="Times New Roman" w:cs="Times New Roman"/>
          <w:sz w:val="28"/>
        </w:rPr>
        <w:t xml:space="preserve"> </w:t>
      </w:r>
      <w:r w:rsidRPr="00E13C95">
        <w:rPr>
          <w:rFonts w:ascii="Times New Roman" w:hAnsi="Times New Roman" w:cs="Times New Roman"/>
          <w:sz w:val="28"/>
        </w:rPr>
        <w:t>недостаток, или недостаток, который не может быть устранен без несоразмерных</w:t>
      </w:r>
      <w:r w:rsidR="00E13C95" w:rsidRPr="00E13C95">
        <w:rPr>
          <w:rFonts w:ascii="Times New Roman" w:hAnsi="Times New Roman" w:cs="Times New Roman"/>
          <w:sz w:val="28"/>
        </w:rPr>
        <w:t xml:space="preserve"> </w:t>
      </w:r>
      <w:r w:rsidRPr="00E13C95">
        <w:rPr>
          <w:rFonts w:ascii="Times New Roman" w:hAnsi="Times New Roman" w:cs="Times New Roman"/>
          <w:sz w:val="28"/>
        </w:rPr>
        <w:t xml:space="preserve">расходов или затрат времени, или выявляется </w:t>
      </w:r>
      <w:r w:rsidRPr="00E13C95">
        <w:rPr>
          <w:rFonts w:ascii="Times New Roman" w:hAnsi="Times New Roman" w:cs="Times New Roman"/>
          <w:sz w:val="28"/>
        </w:rPr>
        <w:lastRenderedPageBreak/>
        <w:t>неоднократно, или проявляется</w:t>
      </w:r>
      <w:r w:rsidR="00E13C95" w:rsidRPr="00E13C95">
        <w:rPr>
          <w:rFonts w:ascii="Times New Roman" w:hAnsi="Times New Roman" w:cs="Times New Roman"/>
          <w:sz w:val="28"/>
        </w:rPr>
        <w:t xml:space="preserve"> </w:t>
      </w:r>
      <w:r w:rsidRPr="00E13C95">
        <w:rPr>
          <w:rFonts w:ascii="Times New Roman" w:hAnsi="Times New Roman" w:cs="Times New Roman"/>
          <w:sz w:val="28"/>
        </w:rPr>
        <w:t>вновь после его устранения, или другие подобные недостатки</w:t>
      </w:r>
    </w:p>
    <w:p w:rsidR="00E13C95" w:rsidRPr="00E13C95" w:rsidRDefault="00FF2596" w:rsidP="00E13C95">
      <w:pPr>
        <w:pStyle w:val="a9"/>
        <w:numPr>
          <w:ilvl w:val="1"/>
          <w:numId w:val="1"/>
        </w:numPr>
        <w:tabs>
          <w:tab w:val="left" w:pos="0"/>
          <w:tab w:val="left" w:pos="1276"/>
        </w:tabs>
        <w:spacing w:after="0"/>
        <w:ind w:left="0" w:hanging="709"/>
        <w:jc w:val="both"/>
        <w:rPr>
          <w:rFonts w:ascii="Times New Roman" w:hAnsi="Times New Roman" w:cs="Times New Roman"/>
          <w:sz w:val="24"/>
        </w:rPr>
      </w:pPr>
      <w:r>
        <w:rPr>
          <w:rFonts w:ascii="Times New Roman" w:hAnsi="Times New Roman" w:cs="Times New Roman"/>
          <w:sz w:val="28"/>
          <w:szCs w:val="28"/>
        </w:rPr>
        <w:t>Институт</w:t>
      </w:r>
      <w:r w:rsidR="00E13C95">
        <w:rPr>
          <w:rFonts w:ascii="Times New Roman" w:hAnsi="Times New Roman" w:cs="Times New Roman"/>
          <w:sz w:val="28"/>
          <w:szCs w:val="28"/>
        </w:rPr>
        <w:t xml:space="preserve"> вправе осуществлять за счет средств физических и (или) </w:t>
      </w:r>
      <w:r w:rsidR="00E13C95" w:rsidRPr="00E13C95">
        <w:rPr>
          <w:rFonts w:ascii="Times New Roman" w:hAnsi="Times New Roman" w:cs="Times New Roman"/>
          <w:sz w:val="28"/>
          <w:szCs w:val="28"/>
        </w:rPr>
        <w:t>юридических лиц платные образовательные услуги, не предусмотренные</w:t>
      </w:r>
      <w:r w:rsidR="00E13C95">
        <w:rPr>
          <w:rFonts w:ascii="Times New Roman" w:hAnsi="Times New Roman" w:cs="Times New Roman"/>
          <w:sz w:val="28"/>
          <w:szCs w:val="28"/>
        </w:rPr>
        <w:t xml:space="preserve"> </w:t>
      </w:r>
      <w:r w:rsidR="00E13C95" w:rsidRPr="00E13C95">
        <w:rPr>
          <w:rFonts w:ascii="Times New Roman" w:hAnsi="Times New Roman" w:cs="Times New Roman"/>
          <w:sz w:val="28"/>
          <w:szCs w:val="28"/>
        </w:rPr>
        <w:t>установленным государственным заданием либо соглашением о предоставлении</w:t>
      </w:r>
      <w:r w:rsidR="00E13C95">
        <w:rPr>
          <w:rFonts w:ascii="Times New Roman" w:hAnsi="Times New Roman" w:cs="Times New Roman"/>
          <w:sz w:val="28"/>
          <w:szCs w:val="28"/>
        </w:rPr>
        <w:t xml:space="preserve"> </w:t>
      </w:r>
      <w:r w:rsidR="00E13C95" w:rsidRPr="00E13C95">
        <w:rPr>
          <w:rFonts w:ascii="Times New Roman" w:hAnsi="Times New Roman" w:cs="Times New Roman"/>
          <w:sz w:val="28"/>
          <w:szCs w:val="28"/>
        </w:rPr>
        <w:t>субсидии на возмещение затрат, на одинаковых при оказании одних и тех же</w:t>
      </w:r>
      <w:r w:rsidR="00E13C95">
        <w:rPr>
          <w:rFonts w:ascii="Times New Roman" w:hAnsi="Times New Roman" w:cs="Times New Roman"/>
          <w:sz w:val="28"/>
          <w:szCs w:val="28"/>
        </w:rPr>
        <w:t xml:space="preserve"> услуг условиях.</w:t>
      </w:r>
    </w:p>
    <w:p w:rsidR="00E13C95" w:rsidRPr="00936F0F" w:rsidRDefault="00E13C95" w:rsidP="00936F0F">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Pr>
          <w:rFonts w:ascii="Times New Roman" w:hAnsi="Times New Roman" w:cs="Times New Roman"/>
          <w:sz w:val="28"/>
          <w:szCs w:val="28"/>
        </w:rPr>
        <w:t xml:space="preserve">Отказ заказчика от предлагаемых ему платных образовательных услуг </w:t>
      </w:r>
      <w:r w:rsidRPr="00E13C95">
        <w:rPr>
          <w:rFonts w:ascii="Times New Roman" w:hAnsi="Times New Roman" w:cs="Times New Roman"/>
          <w:sz w:val="28"/>
          <w:szCs w:val="28"/>
        </w:rPr>
        <w:t>не может быть причиной изменения объема и условий уже предоставляемых ему исполнителем образовательных услуг.</w:t>
      </w:r>
    </w:p>
    <w:p w:rsidR="00E13C95" w:rsidRDefault="00E13C95" w:rsidP="00E13C95">
      <w:pPr>
        <w:autoSpaceDE w:val="0"/>
        <w:autoSpaceDN w:val="0"/>
        <w:adjustRightInd w:val="0"/>
        <w:spacing w:after="0"/>
        <w:jc w:val="both"/>
        <w:rPr>
          <w:rFonts w:ascii="Times New Roman" w:hAnsi="Times New Roman" w:cs="Times New Roman"/>
          <w:sz w:val="24"/>
        </w:rPr>
      </w:pPr>
    </w:p>
    <w:p w:rsidR="00E13C95" w:rsidRPr="00C31BE9" w:rsidRDefault="00E13C95" w:rsidP="00E13C95">
      <w:pPr>
        <w:pStyle w:val="a9"/>
        <w:numPr>
          <w:ilvl w:val="0"/>
          <w:numId w:val="1"/>
        </w:numPr>
        <w:jc w:val="center"/>
        <w:rPr>
          <w:rFonts w:ascii="Times New Roman" w:hAnsi="Times New Roman" w:cs="Times New Roman"/>
          <w:b/>
          <w:sz w:val="28"/>
        </w:rPr>
      </w:pPr>
      <w:r w:rsidRPr="00C31BE9">
        <w:rPr>
          <w:rFonts w:ascii="Times New Roman" w:hAnsi="Times New Roman" w:cs="Times New Roman"/>
          <w:b/>
          <w:sz w:val="28"/>
        </w:rPr>
        <w:t>Информация о платных образовательных услугах, порядок заключения договоров.</w:t>
      </w:r>
    </w:p>
    <w:p w:rsidR="00E13C95" w:rsidRDefault="00E13C95" w:rsidP="00E13C95">
      <w:pPr>
        <w:pStyle w:val="a9"/>
        <w:rPr>
          <w:rFonts w:ascii="Times New Roman" w:hAnsi="Times New Roman" w:cs="Times New Roman"/>
          <w:sz w:val="24"/>
        </w:rPr>
      </w:pPr>
    </w:p>
    <w:p w:rsidR="00FF2596" w:rsidRPr="00FF2596" w:rsidRDefault="00FF2596" w:rsidP="00E13C95">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FF2596">
        <w:rPr>
          <w:rFonts w:ascii="Times New Roman" w:hAnsi="Times New Roman" w:cs="Times New Roman"/>
          <w:sz w:val="28"/>
          <w:szCs w:val="28"/>
        </w:rPr>
        <w:t>Основанием для оказания платных образовательных услуг является письменный договор между учреждением и заказчи</w:t>
      </w:r>
      <w:r>
        <w:rPr>
          <w:rFonts w:ascii="Times New Roman" w:hAnsi="Times New Roman" w:cs="Times New Roman"/>
          <w:sz w:val="28"/>
          <w:szCs w:val="28"/>
        </w:rPr>
        <w:t>ком.</w:t>
      </w:r>
    </w:p>
    <w:p w:rsidR="00E13C95" w:rsidRPr="00E13C95" w:rsidRDefault="00E13C95" w:rsidP="00E13C95">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 заключения договора и в период его действия </w:t>
      </w:r>
      <w:r w:rsidRPr="00E13C95">
        <w:rPr>
          <w:rFonts w:ascii="Times New Roman" w:hAnsi="Times New Roman" w:cs="Times New Roman"/>
          <w:sz w:val="28"/>
          <w:szCs w:val="28"/>
        </w:rPr>
        <w:t>предоставляет заказчику достоверную информацию о себе и об оказываемых</w:t>
      </w:r>
      <w:r>
        <w:rPr>
          <w:rFonts w:ascii="Times New Roman" w:hAnsi="Times New Roman" w:cs="Times New Roman"/>
          <w:sz w:val="28"/>
          <w:szCs w:val="28"/>
        </w:rPr>
        <w:t xml:space="preserve"> </w:t>
      </w:r>
      <w:r w:rsidRPr="00E13C95">
        <w:rPr>
          <w:rFonts w:ascii="Times New Roman" w:hAnsi="Times New Roman" w:cs="Times New Roman"/>
          <w:sz w:val="28"/>
          <w:szCs w:val="28"/>
        </w:rPr>
        <w:t>платных образовательных услугах, обеспечивающую возможность их</w:t>
      </w:r>
      <w:r>
        <w:rPr>
          <w:rFonts w:ascii="Times New Roman" w:hAnsi="Times New Roman" w:cs="Times New Roman"/>
          <w:sz w:val="28"/>
          <w:szCs w:val="28"/>
        </w:rPr>
        <w:t xml:space="preserve"> </w:t>
      </w:r>
      <w:r w:rsidRPr="00E13C95">
        <w:rPr>
          <w:rFonts w:ascii="Times New Roman" w:hAnsi="Times New Roman" w:cs="Times New Roman"/>
          <w:sz w:val="28"/>
          <w:szCs w:val="28"/>
        </w:rPr>
        <w:t>правильного выбора.</w:t>
      </w:r>
    </w:p>
    <w:p w:rsidR="00E13C95" w:rsidRDefault="00E13C95" w:rsidP="00E13C95">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доводит до заказчика информацию, содержащую </w:t>
      </w:r>
      <w:r w:rsidRPr="00E13C95">
        <w:rPr>
          <w:rFonts w:ascii="Times New Roman" w:hAnsi="Times New Roman" w:cs="Times New Roman"/>
          <w:sz w:val="28"/>
          <w:szCs w:val="28"/>
        </w:rPr>
        <w:t>сведения о предоставлении платных образовательных услуг в порядке и объеме,</w:t>
      </w:r>
      <w:r>
        <w:rPr>
          <w:rFonts w:ascii="Times New Roman" w:hAnsi="Times New Roman" w:cs="Times New Roman"/>
          <w:sz w:val="28"/>
          <w:szCs w:val="28"/>
        </w:rPr>
        <w:t xml:space="preserve"> </w:t>
      </w:r>
      <w:r w:rsidRPr="00E13C95">
        <w:rPr>
          <w:rFonts w:ascii="Times New Roman" w:hAnsi="Times New Roman" w:cs="Times New Roman"/>
          <w:sz w:val="28"/>
          <w:szCs w:val="28"/>
        </w:rPr>
        <w:t>которые предусмотрены Законом Российской Федерации «О защите прав</w:t>
      </w:r>
      <w:r>
        <w:rPr>
          <w:rFonts w:ascii="Times New Roman" w:hAnsi="Times New Roman" w:cs="Times New Roman"/>
          <w:sz w:val="28"/>
          <w:szCs w:val="28"/>
        </w:rPr>
        <w:t xml:space="preserve"> </w:t>
      </w:r>
      <w:r w:rsidRPr="00E13C95">
        <w:rPr>
          <w:rFonts w:ascii="Times New Roman" w:hAnsi="Times New Roman" w:cs="Times New Roman"/>
          <w:sz w:val="28"/>
          <w:szCs w:val="28"/>
        </w:rPr>
        <w:t>потребителей» и Федеральным законом «Об образовании в Российской</w:t>
      </w:r>
      <w:r>
        <w:rPr>
          <w:rFonts w:ascii="Times New Roman" w:hAnsi="Times New Roman" w:cs="Times New Roman"/>
          <w:sz w:val="28"/>
          <w:szCs w:val="28"/>
        </w:rPr>
        <w:t xml:space="preserve"> </w:t>
      </w:r>
      <w:r w:rsidRPr="00E13C95">
        <w:rPr>
          <w:rFonts w:ascii="Times New Roman" w:hAnsi="Times New Roman" w:cs="Times New Roman"/>
          <w:sz w:val="28"/>
          <w:szCs w:val="28"/>
        </w:rPr>
        <w:t>Федерации».</w:t>
      </w:r>
    </w:p>
    <w:p w:rsidR="00EA5D31" w:rsidRPr="00EA5D31" w:rsidRDefault="00EA5D31" w:rsidP="00EA5D31">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EA5D31">
        <w:rPr>
          <w:rFonts w:ascii="Times New Roman" w:hAnsi="Times New Roman" w:cs="Times New Roman"/>
          <w:sz w:val="28"/>
          <w:szCs w:val="28"/>
        </w:rPr>
        <w:t>Договор заключается в простой письменной форме и содержит следующие сведения:</w:t>
      </w:r>
    </w:p>
    <w:p w:rsidR="00EA5D31" w:rsidRPr="00E13C95" w:rsidRDefault="00EA5D31" w:rsidP="00EA5D31">
      <w:pPr>
        <w:pStyle w:val="a9"/>
        <w:numPr>
          <w:ilvl w:val="0"/>
          <w:numId w:val="2"/>
        </w:numPr>
        <w:autoSpaceDE w:val="0"/>
        <w:autoSpaceDN w:val="0"/>
        <w:adjustRightInd w:val="0"/>
        <w:spacing w:after="0" w:line="240" w:lineRule="auto"/>
        <w:jc w:val="both"/>
        <w:rPr>
          <w:rFonts w:ascii="Times New Roman" w:hAnsi="Times New Roman" w:cs="Times New Roman"/>
          <w:sz w:val="28"/>
          <w:szCs w:val="28"/>
        </w:rPr>
      </w:pPr>
      <w:r w:rsidRPr="00E13C95">
        <w:rPr>
          <w:rFonts w:ascii="Times New Roman" w:hAnsi="Times New Roman" w:cs="Times New Roman"/>
          <w:sz w:val="28"/>
          <w:szCs w:val="28"/>
        </w:rPr>
        <w:t>полное наименование исполнителя;</w:t>
      </w:r>
    </w:p>
    <w:p w:rsidR="00EA5D31" w:rsidRPr="00E13C95" w:rsidRDefault="00EA5D31" w:rsidP="00EA5D31">
      <w:pPr>
        <w:pStyle w:val="a9"/>
        <w:numPr>
          <w:ilvl w:val="0"/>
          <w:numId w:val="2"/>
        </w:numPr>
        <w:autoSpaceDE w:val="0"/>
        <w:autoSpaceDN w:val="0"/>
        <w:adjustRightInd w:val="0"/>
        <w:spacing w:after="0" w:line="240" w:lineRule="auto"/>
        <w:jc w:val="both"/>
        <w:rPr>
          <w:rFonts w:ascii="Times New Roman" w:hAnsi="Times New Roman" w:cs="Times New Roman"/>
          <w:sz w:val="28"/>
          <w:szCs w:val="28"/>
        </w:rPr>
      </w:pPr>
      <w:r w:rsidRPr="00E13C95">
        <w:rPr>
          <w:rFonts w:ascii="Times New Roman" w:hAnsi="Times New Roman" w:cs="Times New Roman"/>
          <w:sz w:val="28"/>
          <w:szCs w:val="28"/>
        </w:rPr>
        <w:t>место нахождения исполнителя;</w:t>
      </w:r>
    </w:p>
    <w:p w:rsidR="00EA5D31" w:rsidRPr="00E13C95" w:rsidRDefault="00EA5D31" w:rsidP="00EA5D31">
      <w:pPr>
        <w:pStyle w:val="a9"/>
        <w:numPr>
          <w:ilvl w:val="0"/>
          <w:numId w:val="2"/>
        </w:numPr>
        <w:autoSpaceDE w:val="0"/>
        <w:autoSpaceDN w:val="0"/>
        <w:adjustRightInd w:val="0"/>
        <w:spacing w:after="0" w:line="240" w:lineRule="auto"/>
        <w:jc w:val="both"/>
        <w:rPr>
          <w:rFonts w:ascii="Times New Roman" w:hAnsi="Times New Roman" w:cs="Times New Roman"/>
          <w:sz w:val="28"/>
          <w:szCs w:val="28"/>
        </w:rPr>
      </w:pPr>
      <w:r w:rsidRPr="00E13C95">
        <w:rPr>
          <w:rFonts w:ascii="Times New Roman" w:hAnsi="Times New Roman" w:cs="Times New Roman"/>
          <w:sz w:val="28"/>
          <w:szCs w:val="28"/>
        </w:rPr>
        <w:t>наименование или фамилия, имя, отчество (при наличии) заказчика,</w:t>
      </w:r>
    </w:p>
    <w:p w:rsidR="00EA5D31" w:rsidRPr="00E13C95" w:rsidRDefault="00EA5D31" w:rsidP="00EA5D31">
      <w:pPr>
        <w:pStyle w:val="a9"/>
        <w:numPr>
          <w:ilvl w:val="0"/>
          <w:numId w:val="2"/>
        </w:numPr>
        <w:autoSpaceDE w:val="0"/>
        <w:autoSpaceDN w:val="0"/>
        <w:adjustRightInd w:val="0"/>
        <w:spacing w:after="0" w:line="240" w:lineRule="auto"/>
        <w:jc w:val="both"/>
        <w:rPr>
          <w:rFonts w:ascii="Times New Roman" w:hAnsi="Times New Roman" w:cs="Times New Roman"/>
          <w:sz w:val="28"/>
          <w:szCs w:val="28"/>
        </w:rPr>
      </w:pPr>
      <w:r w:rsidRPr="00E13C95">
        <w:rPr>
          <w:rFonts w:ascii="Times New Roman" w:hAnsi="Times New Roman" w:cs="Times New Roman"/>
          <w:sz w:val="28"/>
          <w:szCs w:val="28"/>
        </w:rPr>
        <w:t>телефон заказчика;</w:t>
      </w:r>
    </w:p>
    <w:p w:rsidR="00EA5D31" w:rsidRPr="00E13C95" w:rsidRDefault="00EA5D31" w:rsidP="00EA5D31">
      <w:pPr>
        <w:pStyle w:val="a9"/>
        <w:numPr>
          <w:ilvl w:val="0"/>
          <w:numId w:val="2"/>
        </w:numPr>
        <w:autoSpaceDE w:val="0"/>
        <w:autoSpaceDN w:val="0"/>
        <w:adjustRightInd w:val="0"/>
        <w:spacing w:after="0" w:line="240" w:lineRule="auto"/>
        <w:jc w:val="both"/>
        <w:rPr>
          <w:rFonts w:ascii="Times New Roman" w:hAnsi="Times New Roman" w:cs="Times New Roman"/>
          <w:sz w:val="28"/>
          <w:szCs w:val="28"/>
        </w:rPr>
      </w:pPr>
      <w:r w:rsidRPr="00E13C95">
        <w:rPr>
          <w:rFonts w:ascii="Times New Roman" w:hAnsi="Times New Roman" w:cs="Times New Roman"/>
          <w:sz w:val="28"/>
          <w:szCs w:val="28"/>
        </w:rPr>
        <w:t>место нахождения или место жительства заказчика;</w:t>
      </w:r>
    </w:p>
    <w:p w:rsidR="00EA5D31" w:rsidRPr="00E13C95" w:rsidRDefault="00EA5D31" w:rsidP="00EA5D31">
      <w:pPr>
        <w:pStyle w:val="a9"/>
        <w:numPr>
          <w:ilvl w:val="0"/>
          <w:numId w:val="2"/>
        </w:numPr>
        <w:autoSpaceDE w:val="0"/>
        <w:autoSpaceDN w:val="0"/>
        <w:adjustRightInd w:val="0"/>
        <w:spacing w:after="0" w:line="240" w:lineRule="auto"/>
        <w:jc w:val="both"/>
        <w:rPr>
          <w:rFonts w:ascii="Times New Roman" w:hAnsi="Times New Roman" w:cs="Times New Roman"/>
          <w:sz w:val="28"/>
          <w:szCs w:val="28"/>
        </w:rPr>
      </w:pPr>
      <w:r w:rsidRPr="00E13C95">
        <w:rPr>
          <w:rFonts w:ascii="Times New Roman" w:hAnsi="Times New Roman" w:cs="Times New Roman"/>
          <w:sz w:val="28"/>
          <w:szCs w:val="28"/>
        </w:rPr>
        <w:t>фамилия, имя, отчество (при наличии) обучающегося, его место</w:t>
      </w:r>
      <w:r>
        <w:rPr>
          <w:rFonts w:ascii="Times New Roman" w:hAnsi="Times New Roman" w:cs="Times New Roman"/>
          <w:sz w:val="28"/>
          <w:szCs w:val="28"/>
        </w:rPr>
        <w:t xml:space="preserve"> </w:t>
      </w:r>
      <w:r w:rsidRPr="00E13C95">
        <w:rPr>
          <w:rFonts w:ascii="Times New Roman" w:hAnsi="Times New Roman" w:cs="Times New Roman"/>
          <w:sz w:val="28"/>
          <w:szCs w:val="28"/>
        </w:rPr>
        <w:t>жительства, телефон (указывается в случае оказания платных образовательных</w:t>
      </w:r>
      <w:r>
        <w:rPr>
          <w:rFonts w:ascii="Times New Roman" w:hAnsi="Times New Roman" w:cs="Times New Roman"/>
          <w:sz w:val="28"/>
          <w:szCs w:val="28"/>
        </w:rPr>
        <w:t xml:space="preserve"> </w:t>
      </w:r>
      <w:proofErr w:type="gramStart"/>
      <w:r w:rsidRPr="00E13C95">
        <w:rPr>
          <w:rFonts w:ascii="Times New Roman" w:hAnsi="Times New Roman" w:cs="Times New Roman"/>
          <w:sz w:val="28"/>
          <w:szCs w:val="28"/>
        </w:rPr>
        <w:t>услуг</w:t>
      </w:r>
      <w:proofErr w:type="gramEnd"/>
      <w:r w:rsidRPr="00E13C95">
        <w:rPr>
          <w:rFonts w:ascii="Times New Roman" w:hAnsi="Times New Roman" w:cs="Times New Roman"/>
          <w:sz w:val="28"/>
          <w:szCs w:val="28"/>
        </w:rPr>
        <w:t xml:space="preserve"> в пользу обучающегося, не являющегося заказчиком по договору);</w:t>
      </w:r>
    </w:p>
    <w:p w:rsidR="00EA5D31" w:rsidRPr="00E13C95" w:rsidRDefault="00EA5D31" w:rsidP="00EA5D31">
      <w:pPr>
        <w:pStyle w:val="a9"/>
        <w:numPr>
          <w:ilvl w:val="0"/>
          <w:numId w:val="2"/>
        </w:numPr>
        <w:autoSpaceDE w:val="0"/>
        <w:autoSpaceDN w:val="0"/>
        <w:adjustRightInd w:val="0"/>
        <w:spacing w:after="0" w:line="240" w:lineRule="auto"/>
        <w:jc w:val="both"/>
        <w:rPr>
          <w:rFonts w:ascii="Times New Roman" w:hAnsi="Times New Roman" w:cs="Times New Roman"/>
          <w:sz w:val="28"/>
          <w:szCs w:val="28"/>
        </w:rPr>
      </w:pPr>
      <w:r w:rsidRPr="00E13C95">
        <w:rPr>
          <w:rFonts w:ascii="Times New Roman" w:hAnsi="Times New Roman" w:cs="Times New Roman"/>
          <w:sz w:val="28"/>
          <w:szCs w:val="28"/>
        </w:rPr>
        <w:t>права, обязанности и ответственность исполнителя, заказчика и</w:t>
      </w:r>
      <w:r>
        <w:rPr>
          <w:rFonts w:ascii="Times New Roman" w:hAnsi="Times New Roman" w:cs="Times New Roman"/>
          <w:sz w:val="28"/>
          <w:szCs w:val="28"/>
        </w:rPr>
        <w:t xml:space="preserve"> </w:t>
      </w:r>
      <w:r w:rsidRPr="00E13C95">
        <w:rPr>
          <w:rFonts w:ascii="Times New Roman" w:hAnsi="Times New Roman" w:cs="Times New Roman"/>
          <w:sz w:val="28"/>
          <w:szCs w:val="28"/>
        </w:rPr>
        <w:t>обучающегося;</w:t>
      </w:r>
    </w:p>
    <w:p w:rsidR="00EA5D31" w:rsidRPr="00E13C95" w:rsidRDefault="00EA5D31" w:rsidP="00EA5D31">
      <w:pPr>
        <w:pStyle w:val="a9"/>
        <w:numPr>
          <w:ilvl w:val="0"/>
          <w:numId w:val="2"/>
        </w:numPr>
        <w:autoSpaceDE w:val="0"/>
        <w:autoSpaceDN w:val="0"/>
        <w:adjustRightInd w:val="0"/>
        <w:spacing w:after="0" w:line="240" w:lineRule="auto"/>
        <w:jc w:val="both"/>
        <w:rPr>
          <w:rFonts w:ascii="Times New Roman" w:hAnsi="Times New Roman" w:cs="Times New Roman"/>
          <w:sz w:val="28"/>
          <w:szCs w:val="28"/>
        </w:rPr>
      </w:pPr>
      <w:r w:rsidRPr="00E13C95">
        <w:rPr>
          <w:rFonts w:ascii="Times New Roman" w:hAnsi="Times New Roman" w:cs="Times New Roman"/>
          <w:sz w:val="28"/>
          <w:szCs w:val="28"/>
        </w:rPr>
        <w:lastRenderedPageBreak/>
        <w:t>полная стоимость образовательных услуг, порядок их оплаты;</w:t>
      </w:r>
    </w:p>
    <w:p w:rsidR="00EA5D31" w:rsidRDefault="00EA5D31" w:rsidP="00EA5D31">
      <w:pPr>
        <w:pStyle w:val="a9"/>
        <w:numPr>
          <w:ilvl w:val="0"/>
          <w:numId w:val="2"/>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сроки обучения;</w:t>
      </w:r>
    </w:p>
    <w:p w:rsidR="00EA5D31" w:rsidRPr="00EA5D31" w:rsidRDefault="00EA5D31" w:rsidP="00EA5D31">
      <w:pPr>
        <w:pStyle w:val="a9"/>
        <w:numPr>
          <w:ilvl w:val="0"/>
          <w:numId w:val="2"/>
        </w:num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порядок изменения и расторжения договора;</w:t>
      </w:r>
    </w:p>
    <w:p w:rsidR="00EA5D31" w:rsidRDefault="00EA5D31" w:rsidP="00EA5D31">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Pr>
          <w:rFonts w:ascii="Times New Roman" w:hAnsi="Times New Roman" w:cs="Times New Roman"/>
          <w:sz w:val="28"/>
          <w:szCs w:val="28"/>
        </w:rPr>
        <w:t xml:space="preserve">Учебно-методическое управление </w:t>
      </w:r>
      <w:r w:rsidR="00C3637D">
        <w:rPr>
          <w:rFonts w:ascii="Times New Roman" w:hAnsi="Times New Roman" w:cs="Times New Roman"/>
          <w:sz w:val="28"/>
        </w:rPr>
        <w:t>И</w:t>
      </w:r>
      <w:r>
        <w:rPr>
          <w:rFonts w:ascii="Times New Roman" w:hAnsi="Times New Roman" w:cs="Times New Roman"/>
          <w:sz w:val="28"/>
          <w:szCs w:val="28"/>
        </w:rPr>
        <w:t>нститута (дальнее – УМУ):</w:t>
      </w:r>
    </w:p>
    <w:p w:rsidR="00EA5D31" w:rsidRDefault="00EA5D31" w:rsidP="00EA5D31">
      <w:pPr>
        <w:pStyle w:val="a9"/>
        <w:numPr>
          <w:ilvl w:val="2"/>
          <w:numId w:val="1"/>
        </w:numPr>
        <w:tabs>
          <w:tab w:val="left" w:pos="0"/>
          <w:tab w:val="left" w:pos="1276"/>
        </w:tabs>
        <w:spacing w:after="0"/>
        <w:jc w:val="both"/>
        <w:rPr>
          <w:rFonts w:ascii="Times New Roman" w:hAnsi="Times New Roman" w:cs="Times New Roman"/>
          <w:sz w:val="28"/>
          <w:szCs w:val="28"/>
        </w:rPr>
      </w:pPr>
      <w:r>
        <w:rPr>
          <w:rFonts w:ascii="Times New Roman" w:hAnsi="Times New Roman" w:cs="Times New Roman"/>
          <w:sz w:val="28"/>
          <w:szCs w:val="28"/>
        </w:rPr>
        <w:t xml:space="preserve"> п</w:t>
      </w:r>
      <w:r w:rsidRPr="00EA5D31">
        <w:rPr>
          <w:rFonts w:ascii="Times New Roman" w:hAnsi="Times New Roman" w:cs="Times New Roman"/>
          <w:sz w:val="28"/>
          <w:szCs w:val="28"/>
        </w:rPr>
        <w:t>рин</w:t>
      </w:r>
      <w:r>
        <w:rPr>
          <w:rFonts w:ascii="Times New Roman" w:hAnsi="Times New Roman" w:cs="Times New Roman"/>
          <w:sz w:val="28"/>
          <w:szCs w:val="28"/>
        </w:rPr>
        <w:t xml:space="preserve">имает </w:t>
      </w:r>
      <w:r w:rsidRPr="00EA5D31">
        <w:rPr>
          <w:rFonts w:ascii="Times New Roman" w:hAnsi="Times New Roman" w:cs="Times New Roman"/>
          <w:sz w:val="28"/>
          <w:szCs w:val="28"/>
        </w:rPr>
        <w:t xml:space="preserve"> необходимые документы у заказчика и заключ</w:t>
      </w:r>
      <w:r>
        <w:rPr>
          <w:rFonts w:ascii="Times New Roman" w:hAnsi="Times New Roman" w:cs="Times New Roman"/>
          <w:sz w:val="28"/>
          <w:szCs w:val="28"/>
        </w:rPr>
        <w:t>ает</w:t>
      </w:r>
      <w:r w:rsidRPr="00EA5D31">
        <w:rPr>
          <w:rFonts w:ascii="Times New Roman" w:hAnsi="Times New Roman" w:cs="Times New Roman"/>
          <w:sz w:val="28"/>
          <w:szCs w:val="28"/>
        </w:rPr>
        <w:t xml:space="preserve"> с ним</w:t>
      </w:r>
      <w:r>
        <w:rPr>
          <w:rFonts w:ascii="Times New Roman" w:hAnsi="Times New Roman" w:cs="Times New Roman"/>
          <w:sz w:val="28"/>
          <w:szCs w:val="28"/>
        </w:rPr>
        <w:t xml:space="preserve"> </w:t>
      </w:r>
      <w:r w:rsidRPr="00EA5D31">
        <w:rPr>
          <w:rFonts w:ascii="Times New Roman" w:hAnsi="Times New Roman" w:cs="Times New Roman"/>
          <w:sz w:val="28"/>
          <w:szCs w:val="28"/>
        </w:rPr>
        <w:t>договор на оказание платных образов</w:t>
      </w:r>
      <w:r>
        <w:rPr>
          <w:rFonts w:ascii="Times New Roman" w:hAnsi="Times New Roman" w:cs="Times New Roman"/>
          <w:sz w:val="28"/>
          <w:szCs w:val="28"/>
        </w:rPr>
        <w:t>ательных услуг;</w:t>
      </w:r>
    </w:p>
    <w:p w:rsidR="00EA5D31" w:rsidRDefault="00EA5D31" w:rsidP="00EA5D31">
      <w:pPr>
        <w:pStyle w:val="a9"/>
        <w:numPr>
          <w:ilvl w:val="2"/>
          <w:numId w:val="1"/>
        </w:numPr>
        <w:tabs>
          <w:tab w:val="left" w:pos="0"/>
          <w:tab w:val="left" w:pos="1276"/>
        </w:tabs>
        <w:spacing w:after="0"/>
        <w:jc w:val="both"/>
        <w:rPr>
          <w:rFonts w:ascii="Times New Roman" w:hAnsi="Times New Roman" w:cs="Times New Roman"/>
          <w:sz w:val="28"/>
          <w:szCs w:val="28"/>
        </w:rPr>
      </w:pPr>
      <w:r w:rsidRPr="00EA5D31">
        <w:rPr>
          <w:rFonts w:ascii="Times New Roman" w:hAnsi="Times New Roman" w:cs="Times New Roman"/>
          <w:sz w:val="28"/>
          <w:szCs w:val="28"/>
        </w:rPr>
        <w:t>Подготавливает проект приказа о зачислении обучающихся в число слушателей исполнителя в зависимости от вида платных образовательных услуг.</w:t>
      </w:r>
    </w:p>
    <w:p w:rsidR="006D4881" w:rsidRDefault="00EA5D31" w:rsidP="00EA5D31">
      <w:pPr>
        <w:pStyle w:val="a9"/>
        <w:numPr>
          <w:ilvl w:val="2"/>
          <w:numId w:val="1"/>
        </w:numPr>
        <w:tabs>
          <w:tab w:val="left" w:pos="0"/>
          <w:tab w:val="left" w:pos="1276"/>
        </w:tabs>
        <w:spacing w:after="0"/>
        <w:jc w:val="both"/>
        <w:rPr>
          <w:rFonts w:ascii="Times New Roman" w:hAnsi="Times New Roman" w:cs="Times New Roman"/>
          <w:sz w:val="28"/>
          <w:szCs w:val="28"/>
        </w:rPr>
      </w:pPr>
      <w:r w:rsidRPr="006D4881">
        <w:rPr>
          <w:rFonts w:ascii="Times New Roman" w:hAnsi="Times New Roman" w:cs="Times New Roman"/>
          <w:sz w:val="28"/>
          <w:szCs w:val="28"/>
        </w:rPr>
        <w:t xml:space="preserve">Определяет кадровый состав, занятый предоставлением платных образовательных услуг. </w:t>
      </w:r>
    </w:p>
    <w:p w:rsidR="00936F0F" w:rsidRDefault="00936F0F" w:rsidP="00EA5D31">
      <w:pPr>
        <w:pStyle w:val="a9"/>
        <w:numPr>
          <w:ilvl w:val="2"/>
          <w:numId w:val="1"/>
        </w:numPr>
        <w:tabs>
          <w:tab w:val="left" w:pos="0"/>
          <w:tab w:val="left" w:pos="1276"/>
        </w:tabs>
        <w:spacing w:after="0"/>
        <w:jc w:val="both"/>
        <w:rPr>
          <w:rFonts w:ascii="Times New Roman" w:hAnsi="Times New Roman" w:cs="Times New Roman"/>
          <w:sz w:val="28"/>
          <w:szCs w:val="28"/>
        </w:rPr>
      </w:pPr>
      <w:r w:rsidRPr="006D4881">
        <w:rPr>
          <w:rFonts w:ascii="Times New Roman" w:hAnsi="Times New Roman" w:cs="Times New Roman"/>
          <w:sz w:val="28"/>
          <w:szCs w:val="28"/>
        </w:rPr>
        <w:t xml:space="preserve">Передает в бухгалтерию </w:t>
      </w:r>
      <w:r w:rsidR="00C3637D">
        <w:rPr>
          <w:rFonts w:ascii="Times New Roman" w:hAnsi="Times New Roman" w:cs="Times New Roman"/>
          <w:sz w:val="28"/>
        </w:rPr>
        <w:t>И</w:t>
      </w:r>
      <w:r w:rsidRPr="006D4881">
        <w:rPr>
          <w:rFonts w:ascii="Times New Roman" w:hAnsi="Times New Roman" w:cs="Times New Roman"/>
          <w:sz w:val="28"/>
          <w:szCs w:val="28"/>
        </w:rPr>
        <w:t>нститута в день заключения договор для выставления счетов на оплату и актов оказанных услуг.</w:t>
      </w:r>
    </w:p>
    <w:p w:rsidR="006D4881" w:rsidRDefault="006D4881" w:rsidP="006D4881">
      <w:pPr>
        <w:tabs>
          <w:tab w:val="left" w:pos="0"/>
          <w:tab w:val="left" w:pos="1276"/>
        </w:tabs>
        <w:spacing w:after="0"/>
        <w:jc w:val="both"/>
        <w:rPr>
          <w:rFonts w:ascii="Times New Roman" w:hAnsi="Times New Roman" w:cs="Times New Roman"/>
          <w:sz w:val="28"/>
          <w:szCs w:val="28"/>
        </w:rPr>
      </w:pPr>
    </w:p>
    <w:p w:rsidR="006D4881" w:rsidRPr="00C31BE9" w:rsidRDefault="006D4881" w:rsidP="006D4881">
      <w:pPr>
        <w:pStyle w:val="a9"/>
        <w:numPr>
          <w:ilvl w:val="0"/>
          <w:numId w:val="1"/>
        </w:numPr>
        <w:jc w:val="center"/>
        <w:rPr>
          <w:rFonts w:ascii="Times New Roman" w:hAnsi="Times New Roman" w:cs="Times New Roman"/>
          <w:b/>
          <w:sz w:val="28"/>
        </w:rPr>
      </w:pPr>
      <w:r w:rsidRPr="00C31BE9">
        <w:rPr>
          <w:rFonts w:ascii="Times New Roman" w:hAnsi="Times New Roman" w:cs="Times New Roman"/>
          <w:b/>
          <w:sz w:val="28"/>
        </w:rPr>
        <w:t>Кадровое обеспечение оказания платных услуг</w:t>
      </w:r>
    </w:p>
    <w:p w:rsidR="006D4881" w:rsidRPr="006D4881" w:rsidRDefault="006D4881" w:rsidP="006D4881">
      <w:pPr>
        <w:pStyle w:val="a9"/>
        <w:rPr>
          <w:rFonts w:ascii="Times New Roman" w:hAnsi="Times New Roman" w:cs="Times New Roman"/>
          <w:sz w:val="28"/>
        </w:rPr>
      </w:pPr>
    </w:p>
    <w:p w:rsidR="006D4881" w:rsidRDefault="006D4881" w:rsidP="006D4881">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EA5D31">
        <w:rPr>
          <w:rFonts w:ascii="Times New Roman" w:hAnsi="Times New Roman" w:cs="Times New Roman"/>
          <w:sz w:val="28"/>
          <w:szCs w:val="28"/>
        </w:rPr>
        <w:t xml:space="preserve">Для оказания платных образовательных услуг </w:t>
      </w:r>
      <w:r w:rsidR="00C3637D">
        <w:rPr>
          <w:rFonts w:ascii="Times New Roman" w:hAnsi="Times New Roman" w:cs="Times New Roman"/>
          <w:sz w:val="28"/>
          <w:szCs w:val="28"/>
        </w:rPr>
        <w:t>И</w:t>
      </w:r>
      <w:r w:rsidRPr="00EA5D31">
        <w:rPr>
          <w:rFonts w:ascii="Times New Roman" w:hAnsi="Times New Roman" w:cs="Times New Roman"/>
          <w:sz w:val="28"/>
          <w:szCs w:val="28"/>
        </w:rPr>
        <w:t xml:space="preserve">сполнитель может привлекать как своих штатных сотрудников, так и сторонних лиц. Со сторонними лицами могут быть заключены гражданско-правовые договоры. В случае заключения гражданско-правового договора (договор на оказание образовательных услуг) заказчиком услуг выступает </w:t>
      </w:r>
      <w:r w:rsidR="00C3637D">
        <w:rPr>
          <w:rFonts w:ascii="Times New Roman" w:hAnsi="Times New Roman" w:cs="Times New Roman"/>
          <w:sz w:val="28"/>
        </w:rPr>
        <w:t>И</w:t>
      </w:r>
      <w:r>
        <w:rPr>
          <w:rFonts w:ascii="Times New Roman" w:hAnsi="Times New Roman" w:cs="Times New Roman"/>
          <w:sz w:val="28"/>
          <w:szCs w:val="28"/>
        </w:rPr>
        <w:t>нститут</w:t>
      </w:r>
      <w:r w:rsidRPr="00EA5D31">
        <w:rPr>
          <w:rFonts w:ascii="Times New Roman" w:hAnsi="Times New Roman" w:cs="Times New Roman"/>
          <w:sz w:val="28"/>
          <w:szCs w:val="28"/>
        </w:rPr>
        <w:t xml:space="preserve">, а </w:t>
      </w:r>
      <w:r w:rsidR="00C3637D">
        <w:rPr>
          <w:rFonts w:ascii="Times New Roman" w:hAnsi="Times New Roman" w:cs="Times New Roman"/>
          <w:sz w:val="28"/>
        </w:rPr>
        <w:t>И</w:t>
      </w:r>
      <w:r w:rsidRPr="00EA5D31">
        <w:rPr>
          <w:rFonts w:ascii="Times New Roman" w:hAnsi="Times New Roman" w:cs="Times New Roman"/>
          <w:sz w:val="28"/>
          <w:szCs w:val="28"/>
        </w:rPr>
        <w:t xml:space="preserve">сполнителем – гражданин (физическое лицо), обладающий специальными знаниями и навыками, которые подтверждаются соответствующими документами об </w:t>
      </w:r>
      <w:bookmarkStart w:id="0" w:name="_GoBack"/>
      <w:bookmarkEnd w:id="0"/>
      <w:r w:rsidRPr="00EA5D31">
        <w:rPr>
          <w:rFonts w:ascii="Times New Roman" w:hAnsi="Times New Roman" w:cs="Times New Roman"/>
          <w:sz w:val="28"/>
          <w:szCs w:val="28"/>
        </w:rPr>
        <w:t>образовании, ученых степенях  и званиях и т.д.</w:t>
      </w:r>
    </w:p>
    <w:p w:rsidR="006D4881" w:rsidRPr="00E0422D" w:rsidRDefault="006D4881" w:rsidP="006D4881">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E0422D">
        <w:rPr>
          <w:rFonts w:ascii="Times New Roman" w:hAnsi="Times New Roman" w:cs="Times New Roman"/>
          <w:sz w:val="28"/>
          <w:szCs w:val="28"/>
        </w:rPr>
        <w:t>Оплата труда</w:t>
      </w:r>
      <w:r w:rsidR="00E0422D" w:rsidRPr="00E0422D">
        <w:rPr>
          <w:rFonts w:ascii="Times New Roman" w:hAnsi="Times New Roman" w:cs="Times New Roman"/>
          <w:sz w:val="28"/>
          <w:szCs w:val="28"/>
        </w:rPr>
        <w:t xml:space="preserve"> штатных</w:t>
      </w:r>
      <w:r w:rsidRPr="00E0422D">
        <w:rPr>
          <w:rFonts w:ascii="Times New Roman" w:hAnsi="Times New Roman" w:cs="Times New Roman"/>
          <w:sz w:val="28"/>
          <w:szCs w:val="28"/>
        </w:rPr>
        <w:t xml:space="preserve"> сотрудников, занятых в оказании </w:t>
      </w:r>
      <w:r w:rsidR="00E0422D" w:rsidRPr="00E0422D">
        <w:rPr>
          <w:rFonts w:ascii="Times New Roman" w:hAnsi="Times New Roman" w:cs="Times New Roman"/>
          <w:sz w:val="28"/>
          <w:szCs w:val="28"/>
        </w:rPr>
        <w:t xml:space="preserve">и сопровождении </w:t>
      </w:r>
      <w:r w:rsidRPr="00E0422D">
        <w:rPr>
          <w:rFonts w:ascii="Times New Roman" w:hAnsi="Times New Roman" w:cs="Times New Roman"/>
          <w:sz w:val="28"/>
          <w:szCs w:val="28"/>
        </w:rPr>
        <w:t>платных</w:t>
      </w:r>
      <w:r w:rsidR="00E0422D" w:rsidRPr="00E0422D">
        <w:rPr>
          <w:rFonts w:ascii="Times New Roman" w:hAnsi="Times New Roman" w:cs="Times New Roman"/>
          <w:sz w:val="28"/>
          <w:szCs w:val="28"/>
        </w:rPr>
        <w:t xml:space="preserve"> услуг</w:t>
      </w:r>
      <w:r w:rsidRPr="00E0422D">
        <w:rPr>
          <w:rFonts w:ascii="Times New Roman" w:hAnsi="Times New Roman" w:cs="Times New Roman"/>
          <w:sz w:val="28"/>
          <w:szCs w:val="28"/>
        </w:rPr>
        <w:t xml:space="preserve">, осуществляется </w:t>
      </w:r>
      <w:r w:rsidR="00E0422D" w:rsidRPr="00E0422D">
        <w:rPr>
          <w:rFonts w:ascii="Times New Roman" w:hAnsi="Times New Roman" w:cs="Times New Roman"/>
          <w:sz w:val="28"/>
          <w:szCs w:val="28"/>
        </w:rPr>
        <w:t>согласно табелям, подаваемым в бухгалтерию Института учебно-методическим управлением.</w:t>
      </w:r>
      <w:r w:rsidRPr="00E0422D">
        <w:rPr>
          <w:rFonts w:ascii="Times New Roman" w:hAnsi="Times New Roman" w:cs="Times New Roman"/>
          <w:sz w:val="28"/>
          <w:szCs w:val="28"/>
        </w:rPr>
        <w:t xml:space="preserve"> </w:t>
      </w:r>
    </w:p>
    <w:p w:rsidR="006D4881" w:rsidRPr="006D4881" w:rsidRDefault="006D4881" w:rsidP="006D4881">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6D4881">
        <w:rPr>
          <w:rFonts w:ascii="Times New Roman" w:hAnsi="Times New Roman" w:cs="Times New Roman"/>
          <w:sz w:val="28"/>
          <w:szCs w:val="28"/>
        </w:rPr>
        <w:t>Рабочее время привлекаемых работников к оказанию платных услуг устанавливается в соответствии с расписанием и продолжительностью занятий.</w:t>
      </w:r>
    </w:p>
    <w:p w:rsidR="00936F0F" w:rsidRDefault="00936F0F" w:rsidP="00936F0F">
      <w:pPr>
        <w:tabs>
          <w:tab w:val="left" w:pos="0"/>
          <w:tab w:val="left" w:pos="1276"/>
        </w:tabs>
        <w:spacing w:after="0"/>
        <w:jc w:val="both"/>
        <w:rPr>
          <w:rFonts w:ascii="Times New Roman" w:hAnsi="Times New Roman" w:cs="Times New Roman"/>
          <w:sz w:val="28"/>
          <w:szCs w:val="28"/>
        </w:rPr>
      </w:pPr>
    </w:p>
    <w:p w:rsidR="00936F0F" w:rsidRPr="00C31BE9" w:rsidRDefault="00936F0F" w:rsidP="00936F0F">
      <w:pPr>
        <w:pStyle w:val="a9"/>
        <w:numPr>
          <w:ilvl w:val="0"/>
          <w:numId w:val="1"/>
        </w:numPr>
        <w:jc w:val="center"/>
        <w:rPr>
          <w:rFonts w:ascii="Times New Roman" w:hAnsi="Times New Roman" w:cs="Times New Roman"/>
          <w:b/>
          <w:sz w:val="28"/>
        </w:rPr>
      </w:pPr>
      <w:r w:rsidRPr="00C31BE9">
        <w:rPr>
          <w:rFonts w:ascii="Times New Roman" w:hAnsi="Times New Roman" w:cs="Times New Roman"/>
          <w:b/>
          <w:sz w:val="28"/>
        </w:rPr>
        <w:t>Порядок получения и расходования денежных средств</w:t>
      </w:r>
    </w:p>
    <w:p w:rsidR="00936F0F" w:rsidRPr="00936F0F" w:rsidRDefault="00936F0F" w:rsidP="00936F0F">
      <w:pPr>
        <w:pStyle w:val="a9"/>
        <w:rPr>
          <w:rFonts w:ascii="Times New Roman" w:hAnsi="Times New Roman" w:cs="Times New Roman"/>
          <w:sz w:val="28"/>
        </w:rPr>
      </w:pPr>
    </w:p>
    <w:p w:rsidR="00936F0F" w:rsidRDefault="00936F0F" w:rsidP="006D4881">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936F0F">
        <w:rPr>
          <w:rFonts w:ascii="Times New Roman" w:hAnsi="Times New Roman" w:cs="Times New Roman"/>
          <w:sz w:val="28"/>
          <w:szCs w:val="28"/>
        </w:rPr>
        <w:t>Оплата образовательных услуг производится в сроки, предусмотренные Договором, в безналичном порядке на счет Исполнителя в банке или через кассу Исполнителя.</w:t>
      </w:r>
    </w:p>
    <w:p w:rsidR="00936F0F" w:rsidRPr="00936F0F" w:rsidRDefault="00936F0F" w:rsidP="006D4881">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936F0F">
        <w:rPr>
          <w:rFonts w:ascii="Times New Roman" w:hAnsi="Times New Roman" w:cs="Times New Roman"/>
          <w:sz w:val="28"/>
          <w:szCs w:val="28"/>
        </w:rPr>
        <w:lastRenderedPageBreak/>
        <w:t xml:space="preserve">Денежные средства, поступившие от оказания платных образовательных услуг, Институт по своему усмотрению расходует: </w:t>
      </w:r>
    </w:p>
    <w:p w:rsidR="00936F0F" w:rsidRPr="00936F0F" w:rsidRDefault="00936F0F" w:rsidP="006D4881">
      <w:pPr>
        <w:pStyle w:val="a9"/>
        <w:numPr>
          <w:ilvl w:val="0"/>
          <w:numId w:val="5"/>
        </w:numPr>
        <w:tabs>
          <w:tab w:val="left" w:pos="0"/>
          <w:tab w:val="left" w:pos="1276"/>
        </w:tabs>
        <w:spacing w:after="0"/>
        <w:jc w:val="both"/>
        <w:rPr>
          <w:rFonts w:ascii="Times New Roman" w:hAnsi="Times New Roman" w:cs="Times New Roman"/>
          <w:sz w:val="28"/>
          <w:szCs w:val="28"/>
        </w:rPr>
      </w:pPr>
      <w:r w:rsidRPr="00936F0F">
        <w:rPr>
          <w:rFonts w:ascii="Times New Roman" w:hAnsi="Times New Roman" w:cs="Times New Roman"/>
          <w:sz w:val="28"/>
          <w:szCs w:val="28"/>
        </w:rPr>
        <w:t xml:space="preserve">заработная плата и начисления по ней; </w:t>
      </w:r>
    </w:p>
    <w:p w:rsidR="00936F0F" w:rsidRPr="00936F0F" w:rsidRDefault="00936F0F" w:rsidP="006D4881">
      <w:pPr>
        <w:pStyle w:val="a9"/>
        <w:numPr>
          <w:ilvl w:val="0"/>
          <w:numId w:val="5"/>
        </w:numPr>
        <w:tabs>
          <w:tab w:val="left" w:pos="0"/>
          <w:tab w:val="left" w:pos="1276"/>
        </w:tabs>
        <w:spacing w:after="0"/>
        <w:jc w:val="both"/>
        <w:rPr>
          <w:rFonts w:ascii="Times New Roman" w:hAnsi="Times New Roman" w:cs="Times New Roman"/>
          <w:sz w:val="28"/>
          <w:szCs w:val="28"/>
        </w:rPr>
      </w:pPr>
      <w:r w:rsidRPr="00936F0F">
        <w:rPr>
          <w:rFonts w:ascii="Times New Roman" w:hAnsi="Times New Roman" w:cs="Times New Roman"/>
          <w:sz w:val="28"/>
          <w:szCs w:val="28"/>
        </w:rPr>
        <w:t xml:space="preserve">оплата коммунальных услуг; </w:t>
      </w:r>
    </w:p>
    <w:p w:rsidR="00936F0F" w:rsidRPr="00936F0F" w:rsidRDefault="00936F0F" w:rsidP="006D4881">
      <w:pPr>
        <w:pStyle w:val="a9"/>
        <w:numPr>
          <w:ilvl w:val="0"/>
          <w:numId w:val="5"/>
        </w:numPr>
        <w:tabs>
          <w:tab w:val="left" w:pos="0"/>
          <w:tab w:val="left" w:pos="1276"/>
        </w:tabs>
        <w:spacing w:after="0"/>
        <w:jc w:val="both"/>
        <w:rPr>
          <w:rFonts w:ascii="Times New Roman" w:hAnsi="Times New Roman" w:cs="Times New Roman"/>
          <w:sz w:val="28"/>
          <w:szCs w:val="28"/>
        </w:rPr>
      </w:pPr>
      <w:r w:rsidRPr="00936F0F">
        <w:rPr>
          <w:rFonts w:ascii="Times New Roman" w:hAnsi="Times New Roman" w:cs="Times New Roman"/>
          <w:sz w:val="28"/>
          <w:szCs w:val="28"/>
        </w:rPr>
        <w:t xml:space="preserve">развитие материально – технической базы; </w:t>
      </w:r>
    </w:p>
    <w:p w:rsidR="00936F0F" w:rsidRPr="00936F0F" w:rsidRDefault="00936F0F" w:rsidP="006D4881">
      <w:pPr>
        <w:pStyle w:val="a9"/>
        <w:numPr>
          <w:ilvl w:val="0"/>
          <w:numId w:val="5"/>
        </w:numPr>
        <w:tabs>
          <w:tab w:val="left" w:pos="0"/>
          <w:tab w:val="left" w:pos="1276"/>
        </w:tabs>
        <w:spacing w:after="0"/>
        <w:jc w:val="both"/>
        <w:rPr>
          <w:rFonts w:ascii="Times New Roman" w:hAnsi="Times New Roman" w:cs="Times New Roman"/>
          <w:sz w:val="28"/>
          <w:szCs w:val="28"/>
        </w:rPr>
      </w:pPr>
      <w:r w:rsidRPr="00936F0F">
        <w:rPr>
          <w:rFonts w:ascii="Times New Roman" w:hAnsi="Times New Roman" w:cs="Times New Roman"/>
          <w:sz w:val="28"/>
          <w:szCs w:val="28"/>
        </w:rPr>
        <w:t xml:space="preserve">развитие и совершенствование образовательного процесса; </w:t>
      </w:r>
    </w:p>
    <w:p w:rsidR="00936F0F" w:rsidRDefault="00936F0F" w:rsidP="006D4881">
      <w:pPr>
        <w:pStyle w:val="a9"/>
        <w:numPr>
          <w:ilvl w:val="0"/>
          <w:numId w:val="5"/>
        </w:numPr>
        <w:tabs>
          <w:tab w:val="left" w:pos="0"/>
          <w:tab w:val="left" w:pos="1276"/>
        </w:tabs>
        <w:spacing w:after="0"/>
        <w:jc w:val="both"/>
        <w:rPr>
          <w:rFonts w:ascii="Times New Roman" w:hAnsi="Times New Roman" w:cs="Times New Roman"/>
          <w:sz w:val="28"/>
          <w:szCs w:val="28"/>
        </w:rPr>
      </w:pPr>
      <w:r w:rsidRPr="00936F0F">
        <w:rPr>
          <w:rFonts w:ascii="Times New Roman" w:hAnsi="Times New Roman" w:cs="Times New Roman"/>
          <w:sz w:val="28"/>
          <w:szCs w:val="28"/>
        </w:rPr>
        <w:t>другие цели.</w:t>
      </w:r>
    </w:p>
    <w:p w:rsidR="00936F0F" w:rsidRDefault="00936F0F" w:rsidP="00936F0F">
      <w:pPr>
        <w:pStyle w:val="a9"/>
        <w:tabs>
          <w:tab w:val="left" w:pos="0"/>
          <w:tab w:val="left" w:pos="1276"/>
        </w:tabs>
        <w:spacing w:after="0"/>
        <w:ind w:left="1080"/>
        <w:jc w:val="both"/>
        <w:rPr>
          <w:rFonts w:ascii="Times New Roman" w:hAnsi="Times New Roman" w:cs="Times New Roman"/>
          <w:sz w:val="28"/>
          <w:szCs w:val="28"/>
        </w:rPr>
      </w:pPr>
    </w:p>
    <w:p w:rsidR="006D4881" w:rsidRDefault="006D4881" w:rsidP="00936F0F">
      <w:pPr>
        <w:pStyle w:val="a9"/>
        <w:tabs>
          <w:tab w:val="left" w:pos="0"/>
          <w:tab w:val="left" w:pos="1276"/>
        </w:tabs>
        <w:spacing w:after="0"/>
        <w:ind w:left="1080"/>
        <w:jc w:val="both"/>
        <w:rPr>
          <w:rFonts w:ascii="Times New Roman" w:hAnsi="Times New Roman" w:cs="Times New Roman"/>
          <w:sz w:val="28"/>
          <w:szCs w:val="28"/>
        </w:rPr>
      </w:pPr>
    </w:p>
    <w:p w:rsidR="00936F0F" w:rsidRPr="00C31BE9" w:rsidRDefault="00936F0F" w:rsidP="00936F0F">
      <w:pPr>
        <w:pStyle w:val="a9"/>
        <w:numPr>
          <w:ilvl w:val="0"/>
          <w:numId w:val="1"/>
        </w:numPr>
        <w:jc w:val="center"/>
        <w:rPr>
          <w:rFonts w:ascii="Times New Roman" w:hAnsi="Times New Roman" w:cs="Times New Roman"/>
          <w:b/>
          <w:sz w:val="28"/>
        </w:rPr>
      </w:pPr>
      <w:r w:rsidRPr="00C31BE9">
        <w:rPr>
          <w:rFonts w:ascii="Times New Roman" w:hAnsi="Times New Roman" w:cs="Times New Roman"/>
          <w:b/>
          <w:sz w:val="28"/>
        </w:rPr>
        <w:t>Расчет стоимости платных образовательных услуг</w:t>
      </w:r>
    </w:p>
    <w:p w:rsidR="00936F0F" w:rsidRDefault="00936F0F" w:rsidP="00936F0F">
      <w:pPr>
        <w:pStyle w:val="a9"/>
        <w:rPr>
          <w:rFonts w:ascii="Times New Roman" w:hAnsi="Times New Roman" w:cs="Times New Roman"/>
          <w:sz w:val="28"/>
        </w:rPr>
      </w:pPr>
    </w:p>
    <w:p w:rsidR="00936F0F" w:rsidRDefault="00936F0F" w:rsidP="006D4881">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936F0F">
        <w:rPr>
          <w:rFonts w:ascii="Times New Roman" w:hAnsi="Times New Roman" w:cs="Times New Roman"/>
          <w:sz w:val="28"/>
          <w:szCs w:val="28"/>
        </w:rPr>
        <w:t>Стоимость образовательных услуг определяется на основе смет расходов на конкретный вид платных образовательных услуг</w:t>
      </w:r>
      <w:r>
        <w:rPr>
          <w:rFonts w:ascii="Times New Roman" w:hAnsi="Times New Roman" w:cs="Times New Roman"/>
          <w:sz w:val="28"/>
          <w:szCs w:val="28"/>
        </w:rPr>
        <w:t xml:space="preserve">, </w:t>
      </w:r>
      <w:r w:rsidRPr="00936F0F">
        <w:rPr>
          <w:rFonts w:ascii="Times New Roman" w:hAnsi="Times New Roman" w:cs="Times New Roman"/>
          <w:sz w:val="28"/>
          <w:szCs w:val="28"/>
        </w:rPr>
        <w:t xml:space="preserve">утвержденных </w:t>
      </w:r>
      <w:r>
        <w:rPr>
          <w:rFonts w:ascii="Times New Roman" w:hAnsi="Times New Roman" w:cs="Times New Roman"/>
          <w:sz w:val="28"/>
          <w:szCs w:val="28"/>
        </w:rPr>
        <w:t>ректором Института</w:t>
      </w:r>
      <w:r w:rsidRPr="00936F0F">
        <w:rPr>
          <w:rFonts w:ascii="Times New Roman" w:hAnsi="Times New Roman" w:cs="Times New Roman"/>
          <w:sz w:val="28"/>
          <w:szCs w:val="28"/>
        </w:rPr>
        <w:t xml:space="preserve">. </w:t>
      </w:r>
    </w:p>
    <w:p w:rsidR="00936F0F" w:rsidRDefault="00936F0F" w:rsidP="006D4881">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936F0F">
        <w:rPr>
          <w:rFonts w:ascii="Times New Roman" w:hAnsi="Times New Roman" w:cs="Times New Roman"/>
          <w:sz w:val="28"/>
          <w:szCs w:val="28"/>
        </w:rPr>
        <w:t xml:space="preserve">Стоимость услуг формируется на основе стоимости ресурсов, затраченных на осуществление платных услуг. </w:t>
      </w:r>
    </w:p>
    <w:p w:rsidR="00936F0F" w:rsidRPr="00936F0F" w:rsidRDefault="00936F0F" w:rsidP="006D4881">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936F0F">
        <w:rPr>
          <w:rFonts w:ascii="Times New Roman" w:hAnsi="Times New Roman" w:cs="Times New Roman"/>
          <w:sz w:val="28"/>
          <w:szCs w:val="28"/>
        </w:rPr>
        <w:t xml:space="preserve">В состав цены входят: </w:t>
      </w:r>
    </w:p>
    <w:p w:rsidR="00936F0F" w:rsidRDefault="00936F0F" w:rsidP="00936F0F">
      <w:pPr>
        <w:pStyle w:val="Default"/>
        <w:numPr>
          <w:ilvl w:val="0"/>
          <w:numId w:val="4"/>
        </w:numPr>
        <w:rPr>
          <w:sz w:val="28"/>
          <w:szCs w:val="28"/>
        </w:rPr>
      </w:pPr>
      <w:r>
        <w:rPr>
          <w:sz w:val="28"/>
          <w:szCs w:val="28"/>
        </w:rPr>
        <w:t xml:space="preserve">себестоимость услуги; </w:t>
      </w:r>
    </w:p>
    <w:p w:rsidR="00936F0F" w:rsidRDefault="00936F0F" w:rsidP="00936F0F">
      <w:pPr>
        <w:pStyle w:val="Default"/>
        <w:numPr>
          <w:ilvl w:val="0"/>
          <w:numId w:val="4"/>
        </w:numPr>
        <w:rPr>
          <w:sz w:val="28"/>
          <w:szCs w:val="28"/>
        </w:rPr>
      </w:pPr>
      <w:r>
        <w:rPr>
          <w:sz w:val="28"/>
          <w:szCs w:val="28"/>
        </w:rPr>
        <w:t xml:space="preserve">средства на развитие материально-технической базы учреждения. </w:t>
      </w:r>
    </w:p>
    <w:p w:rsidR="00936F0F" w:rsidRPr="00936F0F" w:rsidRDefault="00936F0F" w:rsidP="006D4881">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936F0F">
        <w:rPr>
          <w:rFonts w:ascii="Times New Roman" w:hAnsi="Times New Roman" w:cs="Times New Roman"/>
          <w:sz w:val="28"/>
          <w:szCs w:val="28"/>
        </w:rPr>
        <w:t xml:space="preserve">В состав затрат, относимых на себестоимость услуги, входят: </w:t>
      </w:r>
    </w:p>
    <w:p w:rsidR="00936F0F" w:rsidRDefault="00936F0F" w:rsidP="006D4881">
      <w:pPr>
        <w:pStyle w:val="Default"/>
        <w:numPr>
          <w:ilvl w:val="0"/>
          <w:numId w:val="6"/>
        </w:numPr>
        <w:rPr>
          <w:sz w:val="28"/>
          <w:szCs w:val="28"/>
        </w:rPr>
      </w:pPr>
      <w:r>
        <w:rPr>
          <w:sz w:val="28"/>
          <w:szCs w:val="28"/>
        </w:rPr>
        <w:t xml:space="preserve">расходы на оплату труда педагогического персонала; </w:t>
      </w:r>
    </w:p>
    <w:p w:rsidR="00936F0F" w:rsidRDefault="00936F0F" w:rsidP="006D4881">
      <w:pPr>
        <w:pStyle w:val="Default"/>
        <w:numPr>
          <w:ilvl w:val="0"/>
          <w:numId w:val="6"/>
        </w:numPr>
        <w:rPr>
          <w:sz w:val="28"/>
          <w:szCs w:val="28"/>
        </w:rPr>
      </w:pPr>
      <w:r>
        <w:rPr>
          <w:sz w:val="28"/>
          <w:szCs w:val="28"/>
        </w:rPr>
        <w:t xml:space="preserve">расходы на оплату труда обслуживающего персонала; </w:t>
      </w:r>
    </w:p>
    <w:p w:rsidR="00936F0F" w:rsidRDefault="00936F0F" w:rsidP="006D4881">
      <w:pPr>
        <w:pStyle w:val="Default"/>
        <w:numPr>
          <w:ilvl w:val="0"/>
          <w:numId w:val="6"/>
        </w:numPr>
        <w:rPr>
          <w:sz w:val="28"/>
          <w:szCs w:val="28"/>
        </w:rPr>
      </w:pPr>
      <w:r>
        <w:rPr>
          <w:sz w:val="28"/>
          <w:szCs w:val="28"/>
        </w:rPr>
        <w:t xml:space="preserve">расходы на оплату труда административного персонала; </w:t>
      </w:r>
    </w:p>
    <w:p w:rsidR="00936F0F" w:rsidRDefault="00936F0F" w:rsidP="006D4881">
      <w:pPr>
        <w:pStyle w:val="Default"/>
        <w:numPr>
          <w:ilvl w:val="0"/>
          <w:numId w:val="6"/>
        </w:numPr>
        <w:rPr>
          <w:sz w:val="28"/>
          <w:szCs w:val="28"/>
        </w:rPr>
      </w:pPr>
      <w:r>
        <w:rPr>
          <w:sz w:val="28"/>
          <w:szCs w:val="28"/>
        </w:rPr>
        <w:t xml:space="preserve">начисления на заработную плату; </w:t>
      </w:r>
    </w:p>
    <w:p w:rsidR="00936F0F" w:rsidRDefault="00936F0F" w:rsidP="006D4881">
      <w:pPr>
        <w:pStyle w:val="Default"/>
        <w:numPr>
          <w:ilvl w:val="0"/>
          <w:numId w:val="6"/>
        </w:numPr>
        <w:rPr>
          <w:sz w:val="28"/>
          <w:szCs w:val="28"/>
        </w:rPr>
      </w:pPr>
      <w:r>
        <w:rPr>
          <w:sz w:val="28"/>
          <w:szCs w:val="28"/>
        </w:rPr>
        <w:t xml:space="preserve">материальные затраты (расходы на оплату коммунальных платежей, на приобретение учебно-наглядных пособий, расходного материала, прочие хозяйственные расходы и расходы на уплату налогов, относимых на себестоимость). </w:t>
      </w:r>
    </w:p>
    <w:p w:rsidR="006D4881" w:rsidRDefault="00936F0F" w:rsidP="006D4881">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6D4881">
        <w:rPr>
          <w:rFonts w:ascii="Times New Roman" w:hAnsi="Times New Roman" w:cs="Times New Roman"/>
          <w:sz w:val="28"/>
          <w:szCs w:val="28"/>
        </w:rPr>
        <w:t xml:space="preserve">Неиспользованные средства по статьям платных образовательных услуг не подлежат изъятию в бюджет и расходуются в последующие годы с правом перераспределения. </w:t>
      </w:r>
    </w:p>
    <w:p w:rsidR="00936F0F" w:rsidRDefault="00936F0F" w:rsidP="006D4881">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6D4881">
        <w:rPr>
          <w:rFonts w:ascii="Times New Roman" w:hAnsi="Times New Roman" w:cs="Times New Roman"/>
          <w:sz w:val="28"/>
          <w:szCs w:val="28"/>
        </w:rPr>
        <w:t>Налогообложение доходов от реализации платных образовательных услуг и составление отчетности производится в соответствии с действую</w:t>
      </w:r>
      <w:r w:rsidR="006D4881">
        <w:rPr>
          <w:rFonts w:ascii="Times New Roman" w:hAnsi="Times New Roman" w:cs="Times New Roman"/>
          <w:sz w:val="28"/>
          <w:szCs w:val="28"/>
        </w:rPr>
        <w:t>щим в РФ законодательством.</w:t>
      </w:r>
    </w:p>
    <w:p w:rsidR="006D4881" w:rsidRDefault="006D4881" w:rsidP="006D4881">
      <w:pPr>
        <w:tabs>
          <w:tab w:val="left" w:pos="0"/>
          <w:tab w:val="left" w:pos="1276"/>
        </w:tabs>
        <w:spacing w:after="0"/>
        <w:jc w:val="both"/>
        <w:rPr>
          <w:rFonts w:ascii="Times New Roman" w:hAnsi="Times New Roman" w:cs="Times New Roman"/>
          <w:sz w:val="28"/>
          <w:szCs w:val="28"/>
        </w:rPr>
      </w:pPr>
    </w:p>
    <w:p w:rsidR="006D4881" w:rsidRPr="00C31BE9" w:rsidRDefault="00995319" w:rsidP="00995319">
      <w:pPr>
        <w:pStyle w:val="a9"/>
        <w:numPr>
          <w:ilvl w:val="0"/>
          <w:numId w:val="1"/>
        </w:numPr>
        <w:jc w:val="center"/>
        <w:rPr>
          <w:rFonts w:ascii="Times New Roman" w:hAnsi="Times New Roman" w:cs="Times New Roman"/>
          <w:b/>
          <w:sz w:val="28"/>
          <w:szCs w:val="28"/>
        </w:rPr>
      </w:pPr>
      <w:r w:rsidRPr="00C31BE9">
        <w:rPr>
          <w:rFonts w:ascii="Times New Roman" w:hAnsi="Times New Roman" w:cs="Times New Roman"/>
          <w:b/>
          <w:sz w:val="28"/>
          <w:szCs w:val="28"/>
        </w:rPr>
        <w:t>Оплата услуг.</w:t>
      </w:r>
    </w:p>
    <w:p w:rsidR="00995319" w:rsidRDefault="00995319" w:rsidP="00995319">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Pr>
          <w:rFonts w:ascii="Times New Roman" w:hAnsi="Times New Roman" w:cs="Times New Roman"/>
          <w:sz w:val="28"/>
          <w:szCs w:val="28"/>
        </w:rPr>
        <w:t xml:space="preserve">Оплата за услуги осуществляется через кассу Института или путем </w:t>
      </w:r>
      <w:r w:rsidR="003B510D">
        <w:rPr>
          <w:rFonts w:ascii="Times New Roman" w:hAnsi="Times New Roman" w:cs="Times New Roman"/>
          <w:sz w:val="28"/>
          <w:szCs w:val="28"/>
        </w:rPr>
        <w:t xml:space="preserve">безналичного </w:t>
      </w:r>
      <w:r>
        <w:rPr>
          <w:rFonts w:ascii="Times New Roman" w:hAnsi="Times New Roman" w:cs="Times New Roman"/>
          <w:sz w:val="28"/>
          <w:szCs w:val="28"/>
        </w:rPr>
        <w:t xml:space="preserve">перечисления </w:t>
      </w:r>
      <w:r w:rsidR="003B510D">
        <w:rPr>
          <w:rFonts w:ascii="Times New Roman" w:hAnsi="Times New Roman" w:cs="Times New Roman"/>
          <w:sz w:val="28"/>
          <w:szCs w:val="28"/>
        </w:rPr>
        <w:t xml:space="preserve">денежных средств </w:t>
      </w:r>
      <w:r>
        <w:rPr>
          <w:rFonts w:ascii="Times New Roman" w:hAnsi="Times New Roman" w:cs="Times New Roman"/>
          <w:sz w:val="28"/>
          <w:szCs w:val="28"/>
        </w:rPr>
        <w:t>на расчетный счет учреждения</w:t>
      </w:r>
      <w:r w:rsidR="003B510D">
        <w:rPr>
          <w:rFonts w:ascii="Times New Roman" w:hAnsi="Times New Roman" w:cs="Times New Roman"/>
          <w:sz w:val="28"/>
          <w:szCs w:val="28"/>
        </w:rPr>
        <w:t>.</w:t>
      </w:r>
    </w:p>
    <w:p w:rsidR="003B510D" w:rsidRDefault="003B510D" w:rsidP="00995319">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Институте </w:t>
      </w:r>
      <w:r w:rsidR="007318D8">
        <w:rPr>
          <w:rFonts w:ascii="Times New Roman" w:hAnsi="Times New Roman" w:cs="Times New Roman"/>
          <w:sz w:val="28"/>
          <w:szCs w:val="28"/>
        </w:rPr>
        <w:t>допускается посессионная оплата</w:t>
      </w:r>
      <w:r>
        <w:rPr>
          <w:rFonts w:ascii="Times New Roman" w:hAnsi="Times New Roman" w:cs="Times New Roman"/>
          <w:sz w:val="28"/>
          <w:szCs w:val="28"/>
        </w:rPr>
        <w:t xml:space="preserve"> за обучение на курсах </w:t>
      </w:r>
      <w:r w:rsidR="007318D8">
        <w:rPr>
          <w:rFonts w:ascii="Times New Roman" w:hAnsi="Times New Roman" w:cs="Times New Roman"/>
          <w:sz w:val="28"/>
          <w:szCs w:val="28"/>
        </w:rPr>
        <w:t xml:space="preserve">профессиональной переподготовки. Сроки сессии устанавливаются приказом по учреждению </w:t>
      </w:r>
      <w:r w:rsidR="007318D8" w:rsidRPr="00E0422D">
        <w:rPr>
          <w:rFonts w:ascii="Times New Roman" w:hAnsi="Times New Roman" w:cs="Times New Roman"/>
          <w:sz w:val="28"/>
          <w:szCs w:val="28"/>
        </w:rPr>
        <w:t>и утверждаются ректором.</w:t>
      </w:r>
      <w:r w:rsidR="007318D8">
        <w:rPr>
          <w:rFonts w:ascii="Times New Roman" w:hAnsi="Times New Roman" w:cs="Times New Roman"/>
          <w:sz w:val="28"/>
          <w:szCs w:val="28"/>
        </w:rPr>
        <w:t xml:space="preserve"> </w:t>
      </w:r>
    </w:p>
    <w:p w:rsidR="007318D8" w:rsidRDefault="007318D8" w:rsidP="007318D8">
      <w:pPr>
        <w:pStyle w:val="a9"/>
        <w:tabs>
          <w:tab w:val="left" w:pos="0"/>
          <w:tab w:val="left" w:pos="1276"/>
        </w:tabs>
        <w:spacing w:after="0"/>
        <w:ind w:left="0"/>
        <w:jc w:val="both"/>
        <w:rPr>
          <w:rFonts w:ascii="Times New Roman" w:hAnsi="Times New Roman" w:cs="Times New Roman"/>
          <w:sz w:val="28"/>
          <w:szCs w:val="28"/>
        </w:rPr>
      </w:pPr>
    </w:p>
    <w:p w:rsidR="00C31BE9" w:rsidRDefault="00C31BE9" w:rsidP="007318D8">
      <w:pPr>
        <w:pStyle w:val="a9"/>
        <w:tabs>
          <w:tab w:val="left" w:pos="0"/>
          <w:tab w:val="left" w:pos="1276"/>
        </w:tabs>
        <w:spacing w:after="0"/>
        <w:ind w:left="0"/>
        <w:jc w:val="both"/>
        <w:rPr>
          <w:rFonts w:ascii="Times New Roman" w:hAnsi="Times New Roman" w:cs="Times New Roman"/>
          <w:sz w:val="28"/>
          <w:szCs w:val="28"/>
        </w:rPr>
      </w:pPr>
    </w:p>
    <w:p w:rsidR="00C31BE9" w:rsidRDefault="00C31BE9" w:rsidP="007318D8">
      <w:pPr>
        <w:pStyle w:val="a9"/>
        <w:tabs>
          <w:tab w:val="left" w:pos="0"/>
          <w:tab w:val="left" w:pos="1276"/>
        </w:tabs>
        <w:spacing w:after="0"/>
        <w:ind w:left="0"/>
        <w:jc w:val="both"/>
        <w:rPr>
          <w:rFonts w:ascii="Times New Roman" w:hAnsi="Times New Roman" w:cs="Times New Roman"/>
          <w:sz w:val="28"/>
          <w:szCs w:val="28"/>
        </w:rPr>
      </w:pPr>
    </w:p>
    <w:p w:rsidR="00C31BE9" w:rsidRDefault="00C31BE9" w:rsidP="007318D8">
      <w:pPr>
        <w:pStyle w:val="a9"/>
        <w:tabs>
          <w:tab w:val="left" w:pos="0"/>
          <w:tab w:val="left" w:pos="1276"/>
        </w:tabs>
        <w:spacing w:after="0"/>
        <w:ind w:left="0"/>
        <w:jc w:val="both"/>
        <w:rPr>
          <w:rFonts w:ascii="Times New Roman" w:hAnsi="Times New Roman" w:cs="Times New Roman"/>
          <w:sz w:val="28"/>
          <w:szCs w:val="28"/>
        </w:rPr>
      </w:pPr>
    </w:p>
    <w:p w:rsidR="00C31BE9" w:rsidRDefault="00C31BE9" w:rsidP="007318D8">
      <w:pPr>
        <w:pStyle w:val="a9"/>
        <w:tabs>
          <w:tab w:val="left" w:pos="0"/>
          <w:tab w:val="left" w:pos="1276"/>
        </w:tabs>
        <w:spacing w:after="0"/>
        <w:ind w:left="0"/>
        <w:jc w:val="both"/>
        <w:rPr>
          <w:rFonts w:ascii="Times New Roman" w:hAnsi="Times New Roman" w:cs="Times New Roman"/>
          <w:sz w:val="28"/>
          <w:szCs w:val="28"/>
        </w:rPr>
      </w:pPr>
    </w:p>
    <w:p w:rsidR="007318D8" w:rsidRPr="00C31BE9" w:rsidRDefault="007318D8" w:rsidP="007318D8">
      <w:pPr>
        <w:pStyle w:val="a9"/>
        <w:numPr>
          <w:ilvl w:val="0"/>
          <w:numId w:val="1"/>
        </w:numPr>
        <w:jc w:val="center"/>
        <w:rPr>
          <w:rFonts w:ascii="Times New Roman" w:hAnsi="Times New Roman" w:cs="Times New Roman"/>
          <w:b/>
          <w:sz w:val="28"/>
          <w:szCs w:val="28"/>
        </w:rPr>
      </w:pPr>
      <w:r w:rsidRPr="00C31BE9">
        <w:rPr>
          <w:rFonts w:ascii="Times New Roman" w:hAnsi="Times New Roman" w:cs="Times New Roman"/>
          <w:b/>
          <w:sz w:val="28"/>
          <w:szCs w:val="28"/>
        </w:rPr>
        <w:t>Ответственность исполнителя и заказчика при оказании платных образовательных услуг</w:t>
      </w:r>
    </w:p>
    <w:p w:rsidR="007318D8" w:rsidRDefault="007318D8" w:rsidP="007318D8">
      <w:pPr>
        <w:pStyle w:val="a9"/>
        <w:rPr>
          <w:rFonts w:ascii="Times New Roman" w:hAnsi="Times New Roman" w:cs="Times New Roman"/>
          <w:sz w:val="28"/>
          <w:szCs w:val="28"/>
        </w:rPr>
      </w:pPr>
    </w:p>
    <w:p w:rsidR="007318D8" w:rsidRPr="007318D8" w:rsidRDefault="007318D8" w:rsidP="007318D8">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7318D8">
        <w:rPr>
          <w:rFonts w:ascii="Times New Roman" w:hAnsi="Times New Roman" w:cs="Times New Roman"/>
          <w:sz w:val="28"/>
          <w:szCs w:val="28"/>
        </w:rPr>
        <w:t xml:space="preserve">За неисполнение либо ненадлежащее исполнение обязательств по договору </w:t>
      </w:r>
      <w:r>
        <w:rPr>
          <w:rFonts w:ascii="Times New Roman" w:hAnsi="Times New Roman" w:cs="Times New Roman"/>
          <w:sz w:val="28"/>
          <w:szCs w:val="28"/>
        </w:rPr>
        <w:t>Исполнитель и Заказчик</w:t>
      </w:r>
      <w:r w:rsidRPr="007318D8">
        <w:rPr>
          <w:rFonts w:ascii="Times New Roman" w:hAnsi="Times New Roman" w:cs="Times New Roman"/>
          <w:sz w:val="28"/>
          <w:szCs w:val="28"/>
        </w:rPr>
        <w:t xml:space="preserve"> несут ответственность, предусмотренную договором и законодательством Российской Федерации. </w:t>
      </w:r>
    </w:p>
    <w:p w:rsidR="007318D8" w:rsidRDefault="007318D8" w:rsidP="007318D8">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proofErr w:type="gramStart"/>
      <w:r w:rsidRPr="007318D8">
        <w:rPr>
          <w:rFonts w:ascii="Times New Roman" w:hAnsi="Times New Roman" w:cs="Times New Roman"/>
          <w:sz w:val="28"/>
          <w:szCs w:val="28"/>
        </w:rPr>
        <w:t>Контроль за</w:t>
      </w:r>
      <w:proofErr w:type="gramEnd"/>
      <w:r w:rsidRPr="007318D8">
        <w:rPr>
          <w:rFonts w:ascii="Times New Roman" w:hAnsi="Times New Roman" w:cs="Times New Roman"/>
          <w:sz w:val="28"/>
          <w:szCs w:val="28"/>
        </w:rPr>
        <w:t xml:space="preserve"> соблюдением действующего законодательства в части оказания платных услуг осуществляют органы управления образованием и другие органы и организации, на которые в соответствии с законами и иными</w:t>
      </w:r>
      <w:r>
        <w:rPr>
          <w:rFonts w:ascii="Times New Roman" w:hAnsi="Times New Roman" w:cs="Times New Roman"/>
          <w:sz w:val="28"/>
          <w:szCs w:val="28"/>
        </w:rPr>
        <w:t xml:space="preserve"> </w:t>
      </w:r>
      <w:r w:rsidRPr="007318D8">
        <w:rPr>
          <w:rFonts w:ascii="Times New Roman" w:hAnsi="Times New Roman" w:cs="Times New Roman"/>
          <w:sz w:val="28"/>
          <w:szCs w:val="28"/>
        </w:rPr>
        <w:t xml:space="preserve">нормативными правовыми актами Российской Федерации возложены контрольные функции. </w:t>
      </w:r>
    </w:p>
    <w:p w:rsidR="007318D8" w:rsidRPr="007318D8" w:rsidRDefault="007318D8" w:rsidP="007318D8">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7318D8">
        <w:rPr>
          <w:rFonts w:ascii="Times New Roman" w:hAnsi="Times New Roman" w:cs="Times New Roman"/>
          <w:sz w:val="28"/>
          <w:szCs w:val="28"/>
        </w:rPr>
        <w:t xml:space="preserve">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rsidR="007318D8" w:rsidRDefault="007318D8" w:rsidP="007318D8">
      <w:pPr>
        <w:pStyle w:val="Default"/>
        <w:numPr>
          <w:ilvl w:val="0"/>
          <w:numId w:val="8"/>
        </w:numPr>
        <w:rPr>
          <w:sz w:val="28"/>
          <w:szCs w:val="28"/>
        </w:rPr>
      </w:pPr>
      <w:r>
        <w:rPr>
          <w:sz w:val="28"/>
          <w:szCs w:val="28"/>
        </w:rPr>
        <w:t xml:space="preserve">безвозмездного оказания образовательных услуг; </w:t>
      </w:r>
    </w:p>
    <w:p w:rsidR="007318D8" w:rsidRDefault="007318D8" w:rsidP="007318D8">
      <w:pPr>
        <w:pStyle w:val="Default"/>
        <w:numPr>
          <w:ilvl w:val="0"/>
          <w:numId w:val="8"/>
        </w:numPr>
        <w:rPr>
          <w:sz w:val="28"/>
          <w:szCs w:val="28"/>
        </w:rPr>
      </w:pPr>
      <w:r>
        <w:rPr>
          <w:sz w:val="28"/>
          <w:szCs w:val="28"/>
        </w:rPr>
        <w:t xml:space="preserve">соразмерного уменьшения стоимости оказанных платных образовательных услуг; </w:t>
      </w:r>
    </w:p>
    <w:p w:rsidR="007318D8" w:rsidRDefault="007318D8" w:rsidP="007318D8">
      <w:pPr>
        <w:pStyle w:val="Default"/>
        <w:numPr>
          <w:ilvl w:val="0"/>
          <w:numId w:val="8"/>
        </w:numPr>
        <w:rPr>
          <w:sz w:val="28"/>
          <w:szCs w:val="28"/>
        </w:rPr>
      </w:pPr>
      <w:r>
        <w:rPr>
          <w:sz w:val="28"/>
          <w:szCs w:val="28"/>
        </w:rPr>
        <w:t xml:space="preserve">возмещения понесенных им расходов по устранению недостатков оказанных платных образовательных услуг своими силами или третьими лицами. </w:t>
      </w:r>
    </w:p>
    <w:p w:rsidR="007318D8" w:rsidRPr="007318D8" w:rsidRDefault="007318D8" w:rsidP="007318D8">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7318D8">
        <w:rPr>
          <w:rFonts w:ascii="Times New Roman" w:hAnsi="Times New Roman" w:cs="Times New Roman"/>
          <w:sz w:val="28"/>
          <w:szCs w:val="28"/>
        </w:rPr>
        <w:t xml:space="preserve">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rsidR="007318D8" w:rsidRPr="007318D8" w:rsidRDefault="007318D8" w:rsidP="007318D8">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7318D8">
        <w:rPr>
          <w:rFonts w:ascii="Times New Roman" w:hAnsi="Times New Roman" w:cs="Times New Roman"/>
          <w:sz w:val="28"/>
          <w:szCs w:val="28"/>
        </w:rPr>
        <w:t xml:space="preserve">Если </w:t>
      </w:r>
      <w:r w:rsidR="00BF28D0">
        <w:rPr>
          <w:rFonts w:ascii="Times New Roman" w:hAnsi="Times New Roman" w:cs="Times New Roman"/>
          <w:sz w:val="28"/>
          <w:szCs w:val="28"/>
        </w:rPr>
        <w:t>Институт</w:t>
      </w:r>
      <w:r w:rsidRPr="007318D8">
        <w:rPr>
          <w:rFonts w:ascii="Times New Roman" w:hAnsi="Times New Roman" w:cs="Times New Roman"/>
          <w:sz w:val="28"/>
          <w:szCs w:val="28"/>
        </w:rPr>
        <w:t xml:space="preserve">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w:t>
      </w:r>
      <w:r w:rsidRPr="007318D8">
        <w:rPr>
          <w:rFonts w:ascii="Times New Roman" w:hAnsi="Times New Roman" w:cs="Times New Roman"/>
          <w:sz w:val="28"/>
          <w:szCs w:val="28"/>
        </w:rPr>
        <w:lastRenderedPageBreak/>
        <w:t xml:space="preserve">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w:t>
      </w:r>
    </w:p>
    <w:p w:rsidR="007318D8" w:rsidRDefault="007318D8" w:rsidP="007318D8">
      <w:pPr>
        <w:pStyle w:val="Default"/>
        <w:numPr>
          <w:ilvl w:val="0"/>
          <w:numId w:val="9"/>
        </w:numPr>
        <w:spacing w:line="276" w:lineRule="auto"/>
        <w:jc w:val="both"/>
        <w:rPr>
          <w:sz w:val="28"/>
          <w:szCs w:val="28"/>
        </w:rPr>
      </w:pPr>
      <w:r>
        <w:rPr>
          <w:sz w:val="28"/>
          <w:szCs w:val="28"/>
        </w:rPr>
        <w:t xml:space="preserve">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w:t>
      </w:r>
    </w:p>
    <w:p w:rsidR="007318D8" w:rsidRDefault="007318D8" w:rsidP="007318D8">
      <w:pPr>
        <w:pStyle w:val="Default"/>
        <w:numPr>
          <w:ilvl w:val="0"/>
          <w:numId w:val="9"/>
        </w:numPr>
        <w:spacing w:line="276" w:lineRule="auto"/>
        <w:jc w:val="both"/>
        <w:rPr>
          <w:sz w:val="28"/>
          <w:szCs w:val="28"/>
        </w:rPr>
      </w:pPr>
      <w:r>
        <w:rPr>
          <w:sz w:val="28"/>
          <w:szCs w:val="28"/>
        </w:rPr>
        <w:t xml:space="preserve">поручить оказать платные образовательные услуги третьим лицам за разумную цену и потребовать от исполнителя возмещения понесенных расходов; </w:t>
      </w:r>
    </w:p>
    <w:p w:rsidR="007318D8" w:rsidRDefault="007318D8" w:rsidP="007318D8">
      <w:pPr>
        <w:pStyle w:val="Default"/>
        <w:numPr>
          <w:ilvl w:val="0"/>
          <w:numId w:val="9"/>
        </w:numPr>
        <w:jc w:val="both"/>
        <w:rPr>
          <w:sz w:val="28"/>
          <w:szCs w:val="28"/>
        </w:rPr>
      </w:pPr>
      <w:r>
        <w:rPr>
          <w:sz w:val="28"/>
          <w:szCs w:val="28"/>
        </w:rPr>
        <w:t xml:space="preserve">потребовать уменьшения стоимости платных образовательных услуг; </w:t>
      </w:r>
    </w:p>
    <w:p w:rsidR="007318D8" w:rsidRDefault="007318D8" w:rsidP="007318D8">
      <w:pPr>
        <w:pStyle w:val="Default"/>
        <w:numPr>
          <w:ilvl w:val="0"/>
          <w:numId w:val="9"/>
        </w:numPr>
        <w:jc w:val="both"/>
        <w:rPr>
          <w:sz w:val="28"/>
          <w:szCs w:val="28"/>
        </w:rPr>
      </w:pPr>
      <w:r>
        <w:rPr>
          <w:sz w:val="28"/>
          <w:szCs w:val="28"/>
        </w:rPr>
        <w:t xml:space="preserve">расторгнуть договор. </w:t>
      </w:r>
    </w:p>
    <w:p w:rsidR="007318D8" w:rsidRPr="007318D8" w:rsidRDefault="007318D8" w:rsidP="007318D8">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7318D8">
        <w:rPr>
          <w:rFonts w:ascii="Times New Roman" w:hAnsi="Times New Roman" w:cs="Times New Roman"/>
          <w:sz w:val="28"/>
          <w:szCs w:val="28"/>
        </w:rPr>
        <w:t xml:space="preserve">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7318D8" w:rsidRPr="007318D8" w:rsidRDefault="007318D8" w:rsidP="007318D8">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sidRPr="007318D8">
        <w:rPr>
          <w:rFonts w:ascii="Times New Roman" w:hAnsi="Times New Roman" w:cs="Times New Roman"/>
          <w:sz w:val="28"/>
          <w:szCs w:val="28"/>
        </w:rPr>
        <w:t xml:space="preserve">По инициативе исполнителя </w:t>
      </w:r>
      <w:proofErr w:type="gramStart"/>
      <w:r w:rsidRPr="007318D8">
        <w:rPr>
          <w:rFonts w:ascii="Times New Roman" w:hAnsi="Times New Roman" w:cs="Times New Roman"/>
          <w:sz w:val="28"/>
          <w:szCs w:val="28"/>
        </w:rPr>
        <w:t>договор</w:t>
      </w:r>
      <w:proofErr w:type="gramEnd"/>
      <w:r w:rsidRPr="007318D8">
        <w:rPr>
          <w:rFonts w:ascii="Times New Roman" w:hAnsi="Times New Roman" w:cs="Times New Roman"/>
          <w:sz w:val="28"/>
          <w:szCs w:val="28"/>
        </w:rPr>
        <w:t xml:space="preserve"> может быть расторгнут в одностороннем порядке в следующем случае: </w:t>
      </w:r>
    </w:p>
    <w:p w:rsidR="007318D8" w:rsidRDefault="007318D8" w:rsidP="007318D8">
      <w:pPr>
        <w:pStyle w:val="Default"/>
        <w:numPr>
          <w:ilvl w:val="0"/>
          <w:numId w:val="10"/>
        </w:numPr>
        <w:jc w:val="both"/>
        <w:rPr>
          <w:sz w:val="28"/>
          <w:szCs w:val="28"/>
        </w:rPr>
      </w:pPr>
      <w:r>
        <w:rPr>
          <w:sz w:val="28"/>
          <w:szCs w:val="28"/>
        </w:rPr>
        <w:t xml:space="preserve">невыполнение </w:t>
      </w:r>
      <w:proofErr w:type="gramStart"/>
      <w:r>
        <w:rPr>
          <w:sz w:val="28"/>
          <w:szCs w:val="28"/>
        </w:rPr>
        <w:t>обучающимся</w:t>
      </w:r>
      <w:proofErr w:type="gramEnd"/>
      <w:r>
        <w:rPr>
          <w:sz w:val="28"/>
          <w:szCs w:val="28"/>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w:t>
      </w:r>
    </w:p>
    <w:p w:rsidR="007318D8" w:rsidRDefault="007318D8" w:rsidP="007318D8">
      <w:pPr>
        <w:pStyle w:val="Default"/>
        <w:numPr>
          <w:ilvl w:val="0"/>
          <w:numId w:val="10"/>
        </w:numPr>
        <w:jc w:val="both"/>
        <w:rPr>
          <w:sz w:val="28"/>
          <w:szCs w:val="28"/>
        </w:rPr>
      </w:pPr>
      <w:r>
        <w:rPr>
          <w:sz w:val="28"/>
          <w:szCs w:val="28"/>
        </w:rPr>
        <w:t xml:space="preserve">просрочка оплаты стоимости платных образовательных услуг; </w:t>
      </w:r>
    </w:p>
    <w:p w:rsidR="007318D8" w:rsidRDefault="007318D8" w:rsidP="007318D8">
      <w:pPr>
        <w:pStyle w:val="Default"/>
        <w:numPr>
          <w:ilvl w:val="0"/>
          <w:numId w:val="10"/>
        </w:numPr>
        <w:jc w:val="both"/>
        <w:rPr>
          <w:sz w:val="28"/>
          <w:szCs w:val="28"/>
        </w:rPr>
      </w:pPr>
      <w:r>
        <w:rPr>
          <w:sz w:val="28"/>
          <w:szCs w:val="28"/>
        </w:rPr>
        <w:t>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318D8" w:rsidRDefault="007318D8" w:rsidP="007318D8">
      <w:pPr>
        <w:pStyle w:val="Default"/>
        <w:jc w:val="both"/>
        <w:rPr>
          <w:sz w:val="28"/>
          <w:szCs w:val="28"/>
        </w:rPr>
      </w:pPr>
    </w:p>
    <w:p w:rsidR="007318D8" w:rsidRPr="00C31BE9" w:rsidRDefault="00C31BE9" w:rsidP="007318D8">
      <w:pPr>
        <w:pStyle w:val="a9"/>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Заключительные положения</w:t>
      </w:r>
    </w:p>
    <w:p w:rsidR="00926FC0" w:rsidRDefault="00926FC0" w:rsidP="00926FC0">
      <w:pPr>
        <w:pStyle w:val="a9"/>
        <w:rPr>
          <w:rFonts w:ascii="Times New Roman" w:hAnsi="Times New Roman" w:cs="Times New Roman"/>
          <w:sz w:val="28"/>
          <w:szCs w:val="28"/>
        </w:rPr>
      </w:pPr>
    </w:p>
    <w:p w:rsidR="007318D8" w:rsidRDefault="00926FC0" w:rsidP="00926FC0">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proofErr w:type="gramStart"/>
      <w:r>
        <w:rPr>
          <w:rFonts w:ascii="Times New Roman" w:hAnsi="Times New Roman" w:cs="Times New Roman"/>
          <w:sz w:val="28"/>
          <w:szCs w:val="28"/>
        </w:rPr>
        <w:t>Обучающемуся</w:t>
      </w:r>
      <w:proofErr w:type="gramEnd"/>
      <w:r>
        <w:rPr>
          <w:rFonts w:ascii="Times New Roman" w:hAnsi="Times New Roman" w:cs="Times New Roman"/>
          <w:sz w:val="28"/>
          <w:szCs w:val="28"/>
        </w:rPr>
        <w:t xml:space="preserve"> на условиях договора, может быть предоставлен академический отпуск в установленном порядке.</w:t>
      </w:r>
    </w:p>
    <w:p w:rsidR="00926FC0" w:rsidRDefault="00926FC0" w:rsidP="00926FC0">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Pr>
          <w:rFonts w:ascii="Times New Roman" w:hAnsi="Times New Roman" w:cs="Times New Roman"/>
          <w:sz w:val="28"/>
          <w:szCs w:val="28"/>
        </w:rPr>
        <w:t xml:space="preserve">Период академического отпуска заказчиком не оплачивается. При </w:t>
      </w:r>
      <w:r w:rsidRPr="00926FC0">
        <w:rPr>
          <w:rFonts w:ascii="Times New Roman" w:hAnsi="Times New Roman" w:cs="Times New Roman"/>
          <w:sz w:val="28"/>
          <w:szCs w:val="28"/>
        </w:rPr>
        <w:t>выходе студента из академического отпуска заказчик производит оплату его обучения в соответствующем семестре</w:t>
      </w:r>
      <w:r>
        <w:rPr>
          <w:rFonts w:ascii="Times New Roman" w:hAnsi="Times New Roman" w:cs="Times New Roman"/>
          <w:sz w:val="28"/>
          <w:szCs w:val="28"/>
        </w:rPr>
        <w:t xml:space="preserve"> (сессии)</w:t>
      </w:r>
      <w:r w:rsidRPr="00926FC0">
        <w:rPr>
          <w:rFonts w:ascii="Times New Roman" w:hAnsi="Times New Roman" w:cs="Times New Roman"/>
          <w:sz w:val="28"/>
          <w:szCs w:val="28"/>
        </w:rPr>
        <w:t xml:space="preserve"> на момент выхода согласно </w:t>
      </w:r>
      <w:r>
        <w:rPr>
          <w:rFonts w:ascii="Times New Roman" w:hAnsi="Times New Roman" w:cs="Times New Roman"/>
          <w:sz w:val="28"/>
          <w:szCs w:val="28"/>
        </w:rPr>
        <w:t>смете</w:t>
      </w:r>
      <w:r w:rsidRPr="00926FC0">
        <w:rPr>
          <w:rFonts w:ascii="Times New Roman" w:hAnsi="Times New Roman" w:cs="Times New Roman"/>
          <w:sz w:val="28"/>
          <w:szCs w:val="28"/>
        </w:rPr>
        <w:t xml:space="preserve"> расходов.</w:t>
      </w:r>
    </w:p>
    <w:p w:rsidR="00926FC0" w:rsidRDefault="00926FC0" w:rsidP="00926FC0">
      <w:pPr>
        <w:pStyle w:val="a9"/>
        <w:numPr>
          <w:ilvl w:val="1"/>
          <w:numId w:val="1"/>
        </w:numPr>
        <w:tabs>
          <w:tab w:val="left" w:pos="0"/>
          <w:tab w:val="left" w:pos="1276"/>
        </w:tabs>
        <w:spacing w:after="0"/>
        <w:ind w:left="0" w:hanging="709"/>
        <w:jc w:val="both"/>
        <w:rPr>
          <w:rFonts w:ascii="Times New Roman" w:hAnsi="Times New Roman" w:cs="Times New Roman"/>
          <w:sz w:val="28"/>
          <w:szCs w:val="28"/>
        </w:rPr>
      </w:pPr>
      <w:r>
        <w:rPr>
          <w:rFonts w:ascii="Times New Roman" w:hAnsi="Times New Roman" w:cs="Times New Roman"/>
          <w:sz w:val="28"/>
          <w:szCs w:val="28"/>
        </w:rPr>
        <w:t xml:space="preserve">Бухгалтерия института предоставляет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УМУ</w:t>
      </w:r>
      <w:proofErr w:type="gramEnd"/>
      <w:r>
        <w:rPr>
          <w:rFonts w:ascii="Times New Roman" w:hAnsi="Times New Roman" w:cs="Times New Roman"/>
          <w:sz w:val="28"/>
          <w:szCs w:val="28"/>
        </w:rPr>
        <w:t xml:space="preserve"> информацию о суммах задолженностей за оказанные услуги не реже одного раза в месяц.</w:t>
      </w:r>
    </w:p>
    <w:p w:rsidR="00EA5D31" w:rsidRPr="00E0422D" w:rsidRDefault="00926FC0" w:rsidP="00EA5D31">
      <w:pPr>
        <w:pStyle w:val="a9"/>
        <w:numPr>
          <w:ilvl w:val="1"/>
          <w:numId w:val="1"/>
        </w:numPr>
        <w:tabs>
          <w:tab w:val="left" w:pos="0"/>
          <w:tab w:val="left" w:pos="1276"/>
        </w:tabs>
        <w:autoSpaceDE w:val="0"/>
        <w:autoSpaceDN w:val="0"/>
        <w:adjustRightInd w:val="0"/>
        <w:spacing w:after="0" w:line="240" w:lineRule="auto"/>
        <w:ind w:left="0" w:hanging="709"/>
        <w:jc w:val="both"/>
        <w:rPr>
          <w:rFonts w:ascii="Times New Roman" w:hAnsi="Times New Roman" w:cs="Times New Roman"/>
          <w:sz w:val="28"/>
          <w:szCs w:val="28"/>
        </w:rPr>
      </w:pPr>
      <w:r w:rsidRPr="00E0422D">
        <w:rPr>
          <w:rFonts w:ascii="Times New Roman" w:hAnsi="Times New Roman" w:cs="Times New Roman"/>
          <w:sz w:val="28"/>
          <w:szCs w:val="28"/>
        </w:rPr>
        <w:t>УМУ ежемесячно либо по запросу информирует бухгалтерию о мероприятиях, направленных на снижение сумм задолженностей.</w:t>
      </w:r>
    </w:p>
    <w:p w:rsidR="00FF2596" w:rsidRPr="00FF2596" w:rsidRDefault="00FF2596" w:rsidP="00EA5D31">
      <w:pPr>
        <w:pStyle w:val="a9"/>
        <w:autoSpaceDE w:val="0"/>
        <w:autoSpaceDN w:val="0"/>
        <w:adjustRightInd w:val="0"/>
        <w:spacing w:after="0" w:line="240" w:lineRule="auto"/>
        <w:rPr>
          <w:rFonts w:ascii="Times New Roman" w:hAnsi="Times New Roman" w:cs="Times New Roman"/>
          <w:sz w:val="28"/>
          <w:szCs w:val="28"/>
        </w:rPr>
      </w:pPr>
    </w:p>
    <w:sectPr w:rsidR="00FF2596" w:rsidRPr="00FF2596" w:rsidSect="00C3637D">
      <w:headerReference w:type="default" r:id="rId8"/>
      <w:footerReference w:type="default" r:id="rId9"/>
      <w:pgSz w:w="11906" w:h="16838"/>
      <w:pgMar w:top="1669" w:right="850" w:bottom="1134"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286" w:rsidRDefault="00DB1286" w:rsidP="007C739D">
      <w:pPr>
        <w:spacing w:after="0" w:line="240" w:lineRule="auto"/>
      </w:pPr>
      <w:r>
        <w:separator/>
      </w:r>
    </w:p>
  </w:endnote>
  <w:endnote w:type="continuationSeparator" w:id="0">
    <w:p w:rsidR="00DB1286" w:rsidRDefault="00DB1286" w:rsidP="007C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982862"/>
      <w:docPartObj>
        <w:docPartGallery w:val="Page Numbers (Bottom of Page)"/>
        <w:docPartUnique/>
      </w:docPartObj>
    </w:sdtPr>
    <w:sdtEndPr/>
    <w:sdtContent>
      <w:p w:rsidR="009B5271" w:rsidRDefault="009B5271">
        <w:pPr>
          <w:pStyle w:val="a5"/>
          <w:jc w:val="right"/>
        </w:pPr>
        <w:r>
          <w:fldChar w:fldCharType="begin"/>
        </w:r>
        <w:r>
          <w:instrText>PAGE   \* MERGEFORMAT</w:instrText>
        </w:r>
        <w:r>
          <w:fldChar w:fldCharType="separate"/>
        </w:r>
        <w:r w:rsidR="00E0422D">
          <w:rPr>
            <w:noProof/>
          </w:rPr>
          <w:t>1</w:t>
        </w:r>
        <w:r>
          <w:fldChar w:fldCharType="end"/>
        </w:r>
      </w:p>
    </w:sdtContent>
  </w:sdt>
  <w:p w:rsidR="009B5271" w:rsidRDefault="009B527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286" w:rsidRDefault="00DB1286" w:rsidP="007C739D">
      <w:pPr>
        <w:spacing w:after="0" w:line="240" w:lineRule="auto"/>
      </w:pPr>
      <w:r>
        <w:separator/>
      </w:r>
    </w:p>
  </w:footnote>
  <w:footnote w:type="continuationSeparator" w:id="0">
    <w:p w:rsidR="00DB1286" w:rsidRDefault="00DB1286" w:rsidP="007C7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8D8" w:rsidRPr="007C739D" w:rsidRDefault="007318D8" w:rsidP="003907F0">
    <w:pPr>
      <w:pStyle w:val="a3"/>
      <w:ind w:left="426" w:hanging="1702"/>
      <w:jc w:val="right"/>
      <w:rPr>
        <w:rFonts w:ascii="Times New Roman" w:hAnsi="Times New Roman" w:cs="Times New Roman"/>
      </w:rPr>
    </w:pPr>
    <w:r>
      <w:rPr>
        <w:rFonts w:ascii="Times New Roman" w:hAnsi="Times New Roman" w:cs="Times New Roman"/>
        <w:noProof/>
        <w:lang w:eastAsia="ru-RU"/>
      </w:rPr>
      <w:drawing>
        <wp:anchor distT="0" distB="0" distL="114300" distR="114300" simplePos="0" relativeHeight="251658240" behindDoc="1" locked="0" layoutInCell="1" allowOverlap="1" wp14:anchorId="3B18FD39" wp14:editId="48B74E25">
          <wp:simplePos x="0" y="0"/>
          <wp:positionH relativeFrom="column">
            <wp:posOffset>-813435</wp:posOffset>
          </wp:positionH>
          <wp:positionV relativeFrom="paragraph">
            <wp:posOffset>1270</wp:posOffset>
          </wp:positionV>
          <wp:extent cx="693420" cy="768350"/>
          <wp:effectExtent l="0" t="0" r="0" b="0"/>
          <wp:wrapThrough wrapText="bothSides">
            <wp:wrapPolygon edited="0">
              <wp:start x="10681" y="0"/>
              <wp:lineTo x="2967" y="8569"/>
              <wp:lineTo x="0" y="12853"/>
              <wp:lineTo x="0" y="20886"/>
              <wp:lineTo x="20769" y="20886"/>
              <wp:lineTo x="20769" y="11782"/>
              <wp:lineTo x="17209" y="8033"/>
              <wp:lineTo x="16615" y="4820"/>
              <wp:lineTo x="13648" y="0"/>
              <wp:lineTo x="10681"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420" cy="76835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 xml:space="preserve">Положение о платных услугах </w:t>
    </w:r>
    <w:r w:rsidRPr="007C739D">
      <w:rPr>
        <w:rFonts w:ascii="Times New Roman" w:hAnsi="Times New Roman" w:cs="Times New Roman"/>
      </w:rPr>
      <w:t>Краевое государственное образовательное учреждение дополнительного профессионального образования (повышения квалификации) «Хабаровский краевой институт развития образования»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0B0E"/>
    <w:multiLevelType w:val="hybridMultilevel"/>
    <w:tmpl w:val="2E04DA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A33340E"/>
    <w:multiLevelType w:val="hybridMultilevel"/>
    <w:tmpl w:val="6C4CF85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46C6542A"/>
    <w:multiLevelType w:val="hybridMultilevel"/>
    <w:tmpl w:val="42621B00"/>
    <w:lvl w:ilvl="0" w:tplc="04190005">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4E23572B"/>
    <w:multiLevelType w:val="multilevel"/>
    <w:tmpl w:val="6F9659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68164B2"/>
    <w:multiLevelType w:val="hybridMultilevel"/>
    <w:tmpl w:val="8E7E247A"/>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569A1617"/>
    <w:multiLevelType w:val="hybridMultilevel"/>
    <w:tmpl w:val="3FF2B0C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1BD3B51"/>
    <w:multiLevelType w:val="hybridMultilevel"/>
    <w:tmpl w:val="A7FCF2C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39C7557"/>
    <w:multiLevelType w:val="hybridMultilevel"/>
    <w:tmpl w:val="CD5CD7A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D2C52CB"/>
    <w:multiLevelType w:val="multilevel"/>
    <w:tmpl w:val="6F9659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7DAA2957"/>
    <w:multiLevelType w:val="multilevel"/>
    <w:tmpl w:val="6F9659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9"/>
  </w:num>
  <w:num w:numId="4">
    <w:abstractNumId w:val="6"/>
  </w:num>
  <w:num w:numId="5">
    <w:abstractNumId w:val="2"/>
  </w:num>
  <w:num w:numId="6">
    <w:abstractNumId w:val="4"/>
  </w:num>
  <w:num w:numId="7">
    <w:abstractNumId w:val="8"/>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39D"/>
    <w:rsid w:val="001B6684"/>
    <w:rsid w:val="00261D69"/>
    <w:rsid w:val="00286DCB"/>
    <w:rsid w:val="00301D98"/>
    <w:rsid w:val="003907F0"/>
    <w:rsid w:val="003B510D"/>
    <w:rsid w:val="006D4881"/>
    <w:rsid w:val="007318D8"/>
    <w:rsid w:val="007C739D"/>
    <w:rsid w:val="00926FC0"/>
    <w:rsid w:val="00936F0F"/>
    <w:rsid w:val="00995319"/>
    <w:rsid w:val="009B5271"/>
    <w:rsid w:val="00BF28D0"/>
    <w:rsid w:val="00C1339C"/>
    <w:rsid w:val="00C31BE9"/>
    <w:rsid w:val="00C3637D"/>
    <w:rsid w:val="00C551F8"/>
    <w:rsid w:val="00CE2096"/>
    <w:rsid w:val="00DB1286"/>
    <w:rsid w:val="00E0422D"/>
    <w:rsid w:val="00E13C95"/>
    <w:rsid w:val="00E578FA"/>
    <w:rsid w:val="00E71B1F"/>
    <w:rsid w:val="00E7308F"/>
    <w:rsid w:val="00EA5D31"/>
    <w:rsid w:val="00FF25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3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39D"/>
  </w:style>
  <w:style w:type="paragraph" w:styleId="a5">
    <w:name w:val="footer"/>
    <w:basedOn w:val="a"/>
    <w:link w:val="a6"/>
    <w:uiPriority w:val="99"/>
    <w:unhideWhenUsed/>
    <w:rsid w:val="007C739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39D"/>
  </w:style>
  <w:style w:type="paragraph" w:styleId="a7">
    <w:name w:val="Balloon Text"/>
    <w:basedOn w:val="a"/>
    <w:link w:val="a8"/>
    <w:uiPriority w:val="99"/>
    <w:semiHidden/>
    <w:unhideWhenUsed/>
    <w:rsid w:val="007C73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739D"/>
    <w:rPr>
      <w:rFonts w:ascii="Tahoma" w:hAnsi="Tahoma" w:cs="Tahoma"/>
      <w:sz w:val="16"/>
      <w:szCs w:val="16"/>
    </w:rPr>
  </w:style>
  <w:style w:type="paragraph" w:styleId="a9">
    <w:name w:val="List Paragraph"/>
    <w:basedOn w:val="a"/>
    <w:uiPriority w:val="34"/>
    <w:qFormat/>
    <w:rsid w:val="003907F0"/>
    <w:pPr>
      <w:ind w:left="720"/>
      <w:contextualSpacing/>
    </w:pPr>
  </w:style>
  <w:style w:type="paragraph" w:customStyle="1" w:styleId="Default">
    <w:name w:val="Default"/>
    <w:rsid w:val="001B668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39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39D"/>
  </w:style>
  <w:style w:type="paragraph" w:styleId="a5">
    <w:name w:val="footer"/>
    <w:basedOn w:val="a"/>
    <w:link w:val="a6"/>
    <w:uiPriority w:val="99"/>
    <w:unhideWhenUsed/>
    <w:rsid w:val="007C739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39D"/>
  </w:style>
  <w:style w:type="paragraph" w:styleId="a7">
    <w:name w:val="Balloon Text"/>
    <w:basedOn w:val="a"/>
    <w:link w:val="a8"/>
    <w:uiPriority w:val="99"/>
    <w:semiHidden/>
    <w:unhideWhenUsed/>
    <w:rsid w:val="007C739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C739D"/>
    <w:rPr>
      <w:rFonts w:ascii="Tahoma" w:hAnsi="Tahoma" w:cs="Tahoma"/>
      <w:sz w:val="16"/>
      <w:szCs w:val="16"/>
    </w:rPr>
  </w:style>
  <w:style w:type="paragraph" w:styleId="a9">
    <w:name w:val="List Paragraph"/>
    <w:basedOn w:val="a"/>
    <w:uiPriority w:val="34"/>
    <w:qFormat/>
    <w:rsid w:val="003907F0"/>
    <w:pPr>
      <w:ind w:left="720"/>
      <w:contextualSpacing/>
    </w:pPr>
  </w:style>
  <w:style w:type="paragraph" w:customStyle="1" w:styleId="Default">
    <w:name w:val="Default"/>
    <w:rsid w:val="001B66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1648</Words>
  <Characters>9400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Широкова Елена Станиславовна</dc:creator>
  <cp:lastModifiedBy>Широкова Елена Станиславовна</cp:lastModifiedBy>
  <cp:revision>9</cp:revision>
  <dcterms:created xsi:type="dcterms:W3CDTF">2015-01-28T02:01:00Z</dcterms:created>
  <dcterms:modified xsi:type="dcterms:W3CDTF">2015-01-29T05:44:00Z</dcterms:modified>
</cp:coreProperties>
</file>